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81E3F" w:rsidRPr="0088669A" w:rsidRDefault="00D81E3F" w:rsidP="00D81E3F">
      <w:pPr>
        <w:jc w:val="right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Załącznik nr 1 do SWZ</w:t>
      </w:r>
    </w:p>
    <w:p w:rsidR="00D81E3F" w:rsidRPr="0088669A" w:rsidRDefault="00D81E3F" w:rsidP="00D81E3F">
      <w:pPr>
        <w:rPr>
          <w:rFonts w:ascii="Arial" w:hAnsi="Arial" w:cs="Arial"/>
          <w:color w:val="000000"/>
          <w:sz w:val="22"/>
          <w:szCs w:val="22"/>
        </w:rPr>
      </w:pP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Nazwa firmy Wykonawcy</w:t>
      </w:r>
      <w:r w:rsidRPr="0088669A">
        <w:rPr>
          <w:rStyle w:val="Odwoanieprzypisudolnego"/>
          <w:rFonts w:ascii="Arial Narrow" w:hAnsi="Arial Narrow" w:cs="Arial"/>
          <w:color w:val="000000"/>
          <w:sz w:val="18"/>
          <w:szCs w:val="18"/>
        </w:rPr>
        <w:footnoteReference w:id="1"/>
      </w:r>
      <w:r w:rsidRPr="0088669A">
        <w:rPr>
          <w:rFonts w:ascii="Arial Narrow" w:hAnsi="Arial Narrow" w:cs="Arial"/>
          <w:color w:val="000000"/>
          <w:sz w:val="18"/>
          <w:szCs w:val="18"/>
        </w:rPr>
        <w:t xml:space="preserve"> ……………………………………………………………………………………………. ………………………………...….</w:t>
      </w: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………………………………………………………………………………………………………………………………………………………………….</w:t>
      </w: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Siedziba Wykonawcy: kod pocztowy:  ………………………….; miejscowość: ……………………………………………………………………...;</w:t>
      </w:r>
    </w:p>
    <w:p w:rsidR="00D81E3F" w:rsidRPr="0088669A" w:rsidRDefault="00D81E3F" w:rsidP="00D81E3F">
      <w:pPr>
        <w:spacing w:line="360" w:lineRule="auto"/>
        <w:rPr>
          <w:rFonts w:ascii="Arial Narrow" w:hAnsi="Arial Narrow" w:cs="Arial"/>
          <w:color w:val="000000"/>
          <w:sz w:val="18"/>
          <w:szCs w:val="18"/>
        </w:rPr>
      </w:pPr>
      <w:r w:rsidRPr="0088669A">
        <w:rPr>
          <w:rFonts w:ascii="Arial Narrow" w:hAnsi="Arial Narrow" w:cs="Arial"/>
          <w:color w:val="000000"/>
          <w:sz w:val="18"/>
          <w:szCs w:val="18"/>
        </w:rPr>
        <w:t>ulica ………………………………………; nr ……….........; województwo ……………………………………….....................................................</w:t>
      </w:r>
    </w:p>
    <w:p w:rsidR="00D81E3F" w:rsidRPr="0088669A" w:rsidRDefault="00D81E3F" w:rsidP="00D81E3F">
      <w:pPr>
        <w:suppressAutoHyphens w:val="0"/>
        <w:autoSpaceDN w:val="0"/>
        <w:adjustRightInd w:val="0"/>
        <w:spacing w:before="120" w:after="120" w:line="360" w:lineRule="auto"/>
        <w:textAlignment w:val="auto"/>
        <w:rPr>
          <w:rFonts w:ascii="Arial" w:hAnsi="Arial" w:cs="Arial"/>
          <w:color w:val="000000"/>
          <w:sz w:val="16"/>
          <w:szCs w:val="16"/>
        </w:rPr>
      </w:pPr>
      <w:r w:rsidRPr="0088669A">
        <w:rPr>
          <w:rFonts w:ascii="Arial Narrow" w:hAnsi="Arial Narrow"/>
          <w:color w:val="000000"/>
          <w:sz w:val="18"/>
          <w:szCs w:val="18"/>
        </w:rPr>
        <w:t xml:space="preserve">REGON ...............................................;  NIP ..........................................; nr  KRS </w:t>
      </w:r>
      <w:r w:rsidRPr="0088669A">
        <w:rPr>
          <w:rFonts w:ascii="Arial Narrow" w:hAnsi="Arial Narrow"/>
          <w:i/>
          <w:color w:val="000000"/>
          <w:sz w:val="18"/>
          <w:szCs w:val="18"/>
        </w:rPr>
        <w:t xml:space="preserve">(jeśli dotyczy) </w:t>
      </w:r>
      <w:r w:rsidRPr="0088669A">
        <w:rPr>
          <w:rFonts w:ascii="Arial Narrow" w:hAnsi="Arial Narrow"/>
          <w:color w:val="000000"/>
          <w:sz w:val="18"/>
          <w:szCs w:val="18"/>
        </w:rPr>
        <w:t xml:space="preserve">………………………….; nr  telefonu </w:t>
      </w:r>
      <w:r w:rsidRPr="0088669A">
        <w:rPr>
          <w:rFonts w:ascii="Arial" w:hAnsi="Arial" w:cs="Arial"/>
          <w:color w:val="000000"/>
          <w:sz w:val="16"/>
          <w:szCs w:val="16"/>
        </w:rPr>
        <w:t xml:space="preserve">………………………...............................; adres poczty elektronicznej :………………………………………………………………….; adres skrzynki </w:t>
      </w:r>
      <w:proofErr w:type="spellStart"/>
      <w:r w:rsidRPr="0088669A">
        <w:rPr>
          <w:rFonts w:ascii="Arial" w:hAnsi="Arial" w:cs="Arial"/>
          <w:color w:val="000000"/>
          <w:sz w:val="16"/>
          <w:szCs w:val="16"/>
        </w:rPr>
        <w:t>ePUAP</w:t>
      </w:r>
      <w:proofErr w:type="spellEnd"/>
      <w:r w:rsidRPr="0088669A">
        <w:rPr>
          <w:rFonts w:ascii="Arial" w:hAnsi="Arial" w:cs="Arial"/>
          <w:color w:val="000000"/>
          <w:sz w:val="16"/>
          <w:szCs w:val="16"/>
        </w:rPr>
        <w:t xml:space="preserve"> Wykonawcy   …………………………………………………………………………………………………………                                        </w:t>
      </w:r>
    </w:p>
    <w:p w:rsidR="00D81E3F" w:rsidRPr="0088669A" w:rsidRDefault="00D81E3F" w:rsidP="00D81E3F">
      <w:pPr>
        <w:rPr>
          <w:rFonts w:ascii="Arial" w:hAnsi="Arial" w:cs="Arial"/>
          <w:color w:val="000000"/>
          <w:sz w:val="22"/>
          <w:szCs w:val="22"/>
        </w:rPr>
      </w:pPr>
    </w:p>
    <w:p w:rsidR="00D81E3F" w:rsidRPr="0088669A" w:rsidRDefault="00D81E3F" w:rsidP="00D81E3F">
      <w:pPr>
        <w:rPr>
          <w:rFonts w:ascii="Arial" w:hAnsi="Arial" w:cs="Arial"/>
          <w:b/>
          <w:color w:val="000000"/>
          <w:u w:val="single"/>
        </w:rPr>
      </w:pPr>
    </w:p>
    <w:p w:rsidR="00D81E3F" w:rsidRPr="0088669A" w:rsidRDefault="00D81E3F" w:rsidP="00D81E3F">
      <w:pPr>
        <w:rPr>
          <w:rFonts w:ascii="Arial" w:hAnsi="Arial" w:cs="Arial"/>
          <w:b/>
          <w:color w:val="000000"/>
          <w:u w:val="single"/>
        </w:rPr>
      </w:pPr>
    </w:p>
    <w:p w:rsidR="00D81E3F" w:rsidRPr="0088669A" w:rsidRDefault="00D81E3F" w:rsidP="00D81E3F">
      <w:pPr>
        <w:rPr>
          <w:rFonts w:ascii="Arial" w:hAnsi="Arial" w:cs="Arial"/>
          <w:b/>
          <w:color w:val="000000"/>
          <w:u w:val="single"/>
        </w:rPr>
      </w:pPr>
    </w:p>
    <w:p w:rsidR="00D81E3F" w:rsidRPr="0088669A" w:rsidRDefault="00D81E3F" w:rsidP="00D81E3F">
      <w:pPr>
        <w:jc w:val="center"/>
        <w:rPr>
          <w:rFonts w:ascii="Arial" w:hAnsi="Arial" w:cs="Arial"/>
          <w:b/>
          <w:color w:val="000000"/>
          <w:u w:val="single"/>
        </w:rPr>
      </w:pPr>
      <w:r w:rsidRPr="0088669A">
        <w:rPr>
          <w:rFonts w:ascii="Arial" w:hAnsi="Arial" w:cs="Arial"/>
          <w:b/>
          <w:color w:val="000000"/>
          <w:u w:val="single"/>
        </w:rPr>
        <w:t>O F E R T A</w:t>
      </w:r>
    </w:p>
    <w:p w:rsidR="00D81E3F" w:rsidRPr="0088669A" w:rsidRDefault="00D81E3F" w:rsidP="00D81E3F">
      <w:pPr>
        <w:rPr>
          <w:rFonts w:ascii="Arial" w:hAnsi="Arial" w:cs="Arial"/>
          <w:b/>
          <w:color w:val="000000"/>
          <w:u w:val="single"/>
        </w:rPr>
      </w:pPr>
    </w:p>
    <w:p w:rsidR="00D81E3F" w:rsidRPr="0088669A" w:rsidRDefault="00D81E3F" w:rsidP="00D81E3F">
      <w:pPr>
        <w:rPr>
          <w:rFonts w:ascii="Arial" w:hAnsi="Arial" w:cs="Arial"/>
          <w:color w:val="000000"/>
        </w:rPr>
      </w:pP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b/>
          <w:color w:val="000000"/>
        </w:rPr>
      </w:pPr>
      <w:r w:rsidRPr="0088669A">
        <w:rPr>
          <w:rFonts w:ascii="Arial" w:hAnsi="Arial" w:cs="Arial"/>
          <w:b/>
          <w:color w:val="000000"/>
        </w:rPr>
        <w:tab/>
      </w:r>
      <w:r w:rsidR="00D81E3F" w:rsidRPr="0088669A">
        <w:rPr>
          <w:rFonts w:ascii="Arial" w:hAnsi="Arial" w:cs="Arial"/>
          <w:b/>
          <w:color w:val="000000"/>
        </w:rPr>
        <w:t xml:space="preserve">Specjalny Ośrodek </w:t>
      </w: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b/>
          <w:color w:val="000000"/>
        </w:rPr>
      </w:pPr>
      <w:r w:rsidRPr="0088669A">
        <w:rPr>
          <w:rFonts w:ascii="Arial" w:hAnsi="Arial" w:cs="Arial"/>
          <w:b/>
          <w:color w:val="000000"/>
        </w:rPr>
        <w:tab/>
      </w:r>
      <w:r w:rsidR="00D81E3F" w:rsidRPr="0088669A">
        <w:rPr>
          <w:rFonts w:ascii="Arial" w:hAnsi="Arial" w:cs="Arial"/>
          <w:b/>
          <w:color w:val="000000"/>
        </w:rPr>
        <w:t>Szkolno - Wychowawczy</w:t>
      </w: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b/>
          <w:bCs/>
          <w:color w:val="000000"/>
        </w:rPr>
      </w:pPr>
      <w:r w:rsidRPr="0088669A">
        <w:rPr>
          <w:rFonts w:ascii="Arial" w:hAnsi="Arial" w:cs="Arial"/>
          <w:b/>
          <w:bCs/>
          <w:color w:val="000000"/>
        </w:rPr>
        <w:tab/>
      </w:r>
      <w:r w:rsidR="00D81E3F" w:rsidRPr="0088669A">
        <w:rPr>
          <w:rFonts w:ascii="Arial" w:hAnsi="Arial" w:cs="Arial"/>
          <w:b/>
          <w:bCs/>
          <w:color w:val="000000"/>
        </w:rPr>
        <w:t>w Szymanowie</w:t>
      </w: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ab/>
      </w:r>
      <w:r w:rsidR="00D81E3F" w:rsidRPr="0088669A">
        <w:rPr>
          <w:rFonts w:ascii="Arial" w:hAnsi="Arial" w:cs="Arial"/>
          <w:color w:val="000000"/>
        </w:rPr>
        <w:t>Szymanowo 2</w:t>
      </w:r>
    </w:p>
    <w:p w:rsidR="00D81E3F" w:rsidRPr="0088669A" w:rsidRDefault="004A37A7" w:rsidP="004A37A7">
      <w:pPr>
        <w:tabs>
          <w:tab w:val="center" w:pos="7088"/>
        </w:tabs>
        <w:spacing w:line="360" w:lineRule="auto"/>
        <w:jc w:val="both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ab/>
        <w:t>1</w:t>
      </w:r>
      <w:r w:rsidR="00D81E3F" w:rsidRPr="0088669A">
        <w:rPr>
          <w:rFonts w:ascii="Arial" w:hAnsi="Arial" w:cs="Arial"/>
          <w:color w:val="000000"/>
        </w:rPr>
        <w:t>4 – 300  Morąg</w:t>
      </w:r>
    </w:p>
    <w:p w:rsidR="00D81E3F" w:rsidRPr="0088669A" w:rsidRDefault="00D81E3F" w:rsidP="00D81E3F">
      <w:pPr>
        <w:spacing w:line="360" w:lineRule="auto"/>
        <w:rPr>
          <w:rFonts w:ascii="Arial" w:hAnsi="Arial" w:cs="Arial"/>
          <w:color w:val="000000"/>
        </w:rPr>
      </w:pPr>
    </w:p>
    <w:p w:rsidR="00765347" w:rsidRDefault="006A4C79" w:rsidP="006A4C79">
      <w:pPr>
        <w:ind w:firstLine="709"/>
        <w:jc w:val="both"/>
        <w:rPr>
          <w:rFonts w:ascii="Arial" w:hAnsi="Arial" w:cs="Arial"/>
          <w:color w:val="000000"/>
        </w:rPr>
      </w:pPr>
      <w:r w:rsidRPr="006A4C79">
        <w:rPr>
          <w:rFonts w:ascii="Arial" w:hAnsi="Arial" w:cs="Arial"/>
          <w:color w:val="000000"/>
        </w:rPr>
        <w:t xml:space="preserve">Nawiązując do ogłoszenia o wszczęciu postępowania prowadzonego w trybie podstawowym na podstawie art. 275 pkt 1 ustawy z dnia 11 września 2019 r. Prawo zamówień publicznych (Dz.U.                     z 2024 r. poz. 1320), zamieszczonego w dniu </w:t>
      </w:r>
      <w:r w:rsidR="002D526D">
        <w:rPr>
          <w:rFonts w:ascii="Arial" w:hAnsi="Arial" w:cs="Arial"/>
          <w:color w:val="000000"/>
        </w:rPr>
        <w:t>1-12-</w:t>
      </w:r>
      <w:r w:rsidRPr="006A4C79">
        <w:rPr>
          <w:rFonts w:ascii="Arial" w:hAnsi="Arial" w:cs="Arial"/>
          <w:color w:val="000000"/>
        </w:rPr>
        <w:t>202</w:t>
      </w:r>
      <w:r w:rsidR="002D526D">
        <w:rPr>
          <w:rFonts w:ascii="Arial" w:hAnsi="Arial" w:cs="Arial"/>
          <w:color w:val="000000"/>
        </w:rPr>
        <w:t>5</w:t>
      </w:r>
      <w:r w:rsidRPr="006A4C79">
        <w:rPr>
          <w:rFonts w:ascii="Arial" w:hAnsi="Arial" w:cs="Arial"/>
          <w:color w:val="000000"/>
        </w:rPr>
        <w:t xml:space="preserve"> w Biuletynie Zamówień Publicznych oraz od dnia  </w:t>
      </w:r>
      <w:r w:rsidR="002D526D">
        <w:rPr>
          <w:rFonts w:ascii="Arial" w:hAnsi="Arial" w:cs="Arial"/>
          <w:color w:val="000000"/>
        </w:rPr>
        <w:t>1-12-</w:t>
      </w:r>
      <w:r w:rsidRPr="006A4C79">
        <w:rPr>
          <w:rFonts w:ascii="Arial" w:hAnsi="Arial" w:cs="Arial"/>
          <w:color w:val="000000"/>
        </w:rPr>
        <w:t>202</w:t>
      </w:r>
      <w:r w:rsidR="002D526D">
        <w:rPr>
          <w:rFonts w:ascii="Arial" w:hAnsi="Arial" w:cs="Arial"/>
          <w:color w:val="000000"/>
        </w:rPr>
        <w:t>5</w:t>
      </w:r>
      <w:r w:rsidRPr="006A4C79">
        <w:rPr>
          <w:rFonts w:ascii="Arial" w:hAnsi="Arial" w:cs="Arial"/>
          <w:color w:val="000000"/>
        </w:rPr>
        <w:t xml:space="preserve"> na stronie internetowej prowadzonego postępowa</w:t>
      </w:r>
      <w:r>
        <w:rPr>
          <w:rFonts w:ascii="Arial" w:hAnsi="Arial" w:cs="Arial"/>
          <w:color w:val="000000"/>
        </w:rPr>
        <w:t>nia: https://ezamowienia.gov.pl</w:t>
      </w:r>
      <w:r w:rsidRPr="006A4C79">
        <w:rPr>
          <w:rFonts w:ascii="Arial" w:hAnsi="Arial" w:cs="Arial"/>
          <w:color w:val="000000"/>
        </w:rPr>
        <w:t>, na wykonanie zadania pn.:</w:t>
      </w:r>
    </w:p>
    <w:p w:rsidR="006A4C79" w:rsidRPr="0088669A" w:rsidRDefault="006A4C79" w:rsidP="006A4C79">
      <w:pPr>
        <w:ind w:firstLine="709"/>
        <w:jc w:val="both"/>
        <w:rPr>
          <w:rFonts w:ascii="Arial" w:hAnsi="Arial" w:cs="Arial"/>
          <w:b/>
          <w:color w:val="000000"/>
        </w:rPr>
      </w:pPr>
    </w:p>
    <w:p w:rsidR="007C2102" w:rsidRPr="0088669A" w:rsidRDefault="006A4C79" w:rsidP="007C2102">
      <w:pPr>
        <w:jc w:val="center"/>
        <w:rPr>
          <w:rFonts w:ascii="Arial" w:hAnsi="Arial" w:cs="Arial"/>
          <w:b/>
          <w:color w:val="000000"/>
        </w:rPr>
      </w:pPr>
      <w:r w:rsidRPr="006A4C79">
        <w:rPr>
          <w:rFonts w:ascii="Arial" w:hAnsi="Arial" w:cs="Arial"/>
          <w:b/>
          <w:color w:val="000000"/>
        </w:rPr>
        <w:t>Zakup oleju napędowego do pojazdów samochodowych na rok 202</w:t>
      </w:r>
      <w:r w:rsidR="002D526D">
        <w:rPr>
          <w:rFonts w:ascii="Arial" w:hAnsi="Arial" w:cs="Arial"/>
          <w:b/>
          <w:color w:val="000000"/>
        </w:rPr>
        <w:t>6</w:t>
      </w:r>
      <w:r w:rsidRPr="006A4C79">
        <w:rPr>
          <w:rFonts w:ascii="Arial" w:hAnsi="Arial" w:cs="Arial"/>
          <w:b/>
          <w:color w:val="000000"/>
        </w:rPr>
        <w:t xml:space="preserve"> dla Specjalnego Ośrodka Szkolno – Wychowawczego w Szymanowie</w:t>
      </w:r>
    </w:p>
    <w:p w:rsidR="00D7283E" w:rsidRPr="0088669A" w:rsidRDefault="00D7283E" w:rsidP="0025395E">
      <w:pPr>
        <w:rPr>
          <w:rFonts w:ascii="Arial" w:hAnsi="Arial" w:cs="Arial"/>
          <w:color w:val="000000"/>
        </w:rPr>
      </w:pPr>
    </w:p>
    <w:p w:rsidR="004A37A7" w:rsidRPr="0088669A" w:rsidRDefault="004A37A7" w:rsidP="004A37A7">
      <w:pPr>
        <w:numPr>
          <w:ilvl w:val="0"/>
          <w:numId w:val="25"/>
        </w:numPr>
        <w:tabs>
          <w:tab w:val="left" w:pos="284"/>
        </w:tabs>
        <w:suppressAutoHyphens w:val="0"/>
        <w:overflowPunct/>
        <w:autoSpaceDE/>
        <w:spacing w:line="360" w:lineRule="auto"/>
        <w:ind w:left="284" w:hanging="284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>Oferujemy wykonanie zamówienia objętego zaproszeniem za cenę całkowitą (robocizna, materiały, sprzęt):  …………..</w:t>
      </w:r>
      <w:r w:rsidRPr="0088669A">
        <w:rPr>
          <w:rFonts w:ascii="Arial" w:hAnsi="Arial" w:cs="Arial"/>
          <w:b/>
          <w:color w:val="000000"/>
          <w:lang w:eastAsia="pl-PL"/>
        </w:rPr>
        <w:t xml:space="preserve"> </w:t>
      </w:r>
      <w:r w:rsidRPr="0088669A">
        <w:rPr>
          <w:rFonts w:ascii="Arial" w:hAnsi="Arial" w:cs="Arial"/>
          <w:color w:val="000000"/>
          <w:lang w:eastAsia="pl-PL"/>
        </w:rPr>
        <w:t>zł / 1 l, (słownie :  ………………………………………………………………………</w:t>
      </w:r>
    </w:p>
    <w:p w:rsidR="004A37A7" w:rsidRPr="0088669A" w:rsidRDefault="004A37A7" w:rsidP="004A37A7">
      <w:pPr>
        <w:tabs>
          <w:tab w:val="left" w:pos="284"/>
        </w:tabs>
        <w:suppressAutoHyphens w:val="0"/>
        <w:overflowPunct/>
        <w:autoSpaceDE/>
        <w:spacing w:line="360" w:lineRule="auto"/>
        <w:ind w:left="284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 xml:space="preserve">…………………………………………………………………….. złotych brutto za jeden litr), w tym:  </w:t>
      </w:r>
    </w:p>
    <w:p w:rsidR="004A37A7" w:rsidRPr="0088669A" w:rsidRDefault="004A37A7" w:rsidP="004A37A7">
      <w:pPr>
        <w:numPr>
          <w:ilvl w:val="0"/>
          <w:numId w:val="45"/>
        </w:numPr>
        <w:tabs>
          <w:tab w:val="left" w:pos="284"/>
        </w:tabs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>hurtowa cena jednostkowa brutto oleju napędowego opublikowana na stronie internetowej producenta paliwa  ……………………………………</w:t>
      </w:r>
      <w:r w:rsidRPr="0088669A">
        <w:rPr>
          <w:rFonts w:ascii="Arial" w:hAnsi="Arial" w:cs="Arial"/>
          <w:i/>
          <w:color w:val="000000"/>
          <w:lang w:eastAsia="pl-PL"/>
        </w:rPr>
        <w:t xml:space="preserve">(należy podać adres strony internetowej)                    </w:t>
      </w:r>
      <w:r w:rsidR="002D526D">
        <w:rPr>
          <w:rFonts w:ascii="Arial" w:hAnsi="Arial" w:cs="Arial"/>
          <w:color w:val="000000"/>
          <w:lang w:eastAsia="pl-PL"/>
        </w:rPr>
        <w:t>z dnia  3</w:t>
      </w:r>
      <w:r w:rsidRPr="0088669A">
        <w:rPr>
          <w:rFonts w:ascii="Arial" w:hAnsi="Arial" w:cs="Arial"/>
          <w:color w:val="000000"/>
          <w:lang w:eastAsia="pl-PL"/>
        </w:rPr>
        <w:t>.12.202</w:t>
      </w:r>
      <w:r w:rsidR="002D526D">
        <w:rPr>
          <w:rFonts w:ascii="Arial" w:hAnsi="Arial" w:cs="Arial"/>
          <w:color w:val="000000"/>
          <w:lang w:eastAsia="pl-PL"/>
        </w:rPr>
        <w:t>5</w:t>
      </w:r>
      <w:r w:rsidRPr="0088669A">
        <w:rPr>
          <w:rFonts w:ascii="Arial" w:hAnsi="Arial" w:cs="Arial"/>
          <w:color w:val="000000"/>
          <w:lang w:eastAsia="pl-PL"/>
        </w:rPr>
        <w:t xml:space="preserve"> r. w wysokości ……………………. zł brutto / 1 l, w tym ….. % VAT</w:t>
      </w:r>
    </w:p>
    <w:p w:rsidR="004A37A7" w:rsidRPr="0088669A" w:rsidRDefault="004A37A7" w:rsidP="004A37A7">
      <w:pPr>
        <w:numPr>
          <w:ilvl w:val="0"/>
          <w:numId w:val="45"/>
        </w:numPr>
        <w:tabs>
          <w:tab w:val="left" w:pos="284"/>
        </w:tabs>
        <w:suppressAutoHyphens w:val="0"/>
        <w:overflowPunct/>
        <w:autoSpaceDE/>
        <w:spacing w:line="360" w:lineRule="auto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>…….. % stałej marży</w:t>
      </w:r>
      <w:r w:rsidRPr="0088669A">
        <w:rPr>
          <w:rStyle w:val="Odwoanieprzypisudolnego"/>
          <w:rFonts w:ascii="Arial" w:hAnsi="Arial" w:cs="Arial"/>
          <w:color w:val="000000"/>
          <w:lang w:eastAsia="pl-PL"/>
        </w:rPr>
        <w:footnoteReference w:id="2"/>
      </w:r>
      <w:r w:rsidRPr="0088669A">
        <w:rPr>
          <w:rFonts w:ascii="Arial" w:hAnsi="Arial" w:cs="Arial"/>
          <w:color w:val="000000"/>
          <w:lang w:eastAsia="pl-PL"/>
        </w:rPr>
        <w:t xml:space="preserve"> Wykonawcy (jeśli dotyczy), co stanowi …….. zł brutto / 1l,</w:t>
      </w:r>
    </w:p>
    <w:p w:rsidR="004A37A7" w:rsidRPr="0088669A" w:rsidRDefault="004A37A7" w:rsidP="004A37A7">
      <w:pPr>
        <w:tabs>
          <w:tab w:val="left" w:pos="284"/>
        </w:tabs>
        <w:suppressAutoHyphens w:val="0"/>
        <w:overflowPunct/>
        <w:autoSpaceDE/>
        <w:spacing w:after="120" w:line="360" w:lineRule="auto"/>
        <w:ind w:left="284"/>
        <w:textAlignment w:val="auto"/>
        <w:rPr>
          <w:rFonts w:ascii="Arial" w:hAnsi="Arial" w:cs="Arial"/>
          <w:color w:val="000000"/>
          <w:lang w:eastAsia="pl-PL"/>
        </w:rPr>
      </w:pPr>
      <w:r w:rsidRPr="0088669A">
        <w:rPr>
          <w:rFonts w:ascii="Arial" w:hAnsi="Arial" w:cs="Arial"/>
          <w:color w:val="000000"/>
          <w:lang w:eastAsia="pl-PL"/>
        </w:rPr>
        <w:t>zgodnie ze specyfikacją warunków zamówienia.</w:t>
      </w:r>
    </w:p>
    <w:p w:rsidR="004A37A7" w:rsidRPr="0088669A" w:rsidRDefault="004A37A7" w:rsidP="004A37A7">
      <w:pPr>
        <w:numPr>
          <w:ilvl w:val="0"/>
          <w:numId w:val="25"/>
        </w:numPr>
        <w:spacing w:after="120" w:line="276" w:lineRule="auto"/>
        <w:ind w:left="284" w:hanging="284"/>
        <w:rPr>
          <w:rFonts w:ascii="Tahoma" w:hAnsi="Tahoma" w:cs="Tahoma"/>
          <w:color w:val="000000"/>
        </w:rPr>
      </w:pPr>
      <w:r w:rsidRPr="0088669A">
        <w:rPr>
          <w:rFonts w:ascii="Arial" w:hAnsi="Arial" w:cs="Arial"/>
          <w:color w:val="000000"/>
        </w:rPr>
        <w:t>Oświadczamy, że w przypadku uznania naszej oferty za najkorzystniejszą, do ceny jednostkowej paliwa, przez cały okres obowiązywania umowy, stosować będziemy stały upust cenowy                           w wysokości   ….. %.</w:t>
      </w:r>
    </w:p>
    <w:p w:rsidR="0044795B" w:rsidRPr="0088669A" w:rsidRDefault="0044795B" w:rsidP="00741636">
      <w:pPr>
        <w:numPr>
          <w:ilvl w:val="0"/>
          <w:numId w:val="25"/>
        </w:numPr>
        <w:ind w:left="284" w:hanging="284"/>
        <w:jc w:val="both"/>
        <w:rPr>
          <w:rFonts w:ascii="Tahoma" w:hAnsi="Tahoma" w:cs="Tahoma"/>
          <w:color w:val="000000"/>
        </w:rPr>
      </w:pPr>
      <w:r w:rsidRPr="0088669A">
        <w:rPr>
          <w:rFonts w:ascii="Arial" w:hAnsi="Arial" w:cs="Arial"/>
          <w:color w:val="000000"/>
        </w:rPr>
        <w:lastRenderedPageBreak/>
        <w:t>T</w:t>
      </w:r>
      <w:r w:rsidR="00CE7C56" w:rsidRPr="0088669A">
        <w:rPr>
          <w:rFonts w:ascii="Arial" w:hAnsi="Arial" w:cs="Arial"/>
          <w:color w:val="000000"/>
        </w:rPr>
        <w:t xml:space="preserve">ermin realizacji zamówienia: </w:t>
      </w:r>
      <w:r w:rsidRPr="0088669A">
        <w:rPr>
          <w:rFonts w:ascii="Tahoma" w:hAnsi="Tahoma" w:cs="Tahoma"/>
          <w:color w:val="000000"/>
        </w:rPr>
        <w:t xml:space="preserve">od dnia </w:t>
      </w:r>
      <w:r w:rsidR="00D81E3F" w:rsidRPr="0088669A">
        <w:rPr>
          <w:rFonts w:ascii="Tahoma" w:hAnsi="Tahoma" w:cs="Tahoma"/>
          <w:b/>
          <w:color w:val="000000"/>
        </w:rPr>
        <w:t xml:space="preserve"> </w:t>
      </w:r>
      <w:r w:rsidR="00F046F8" w:rsidRPr="0088669A">
        <w:rPr>
          <w:rFonts w:ascii="Tahoma" w:hAnsi="Tahoma" w:cs="Tahoma"/>
          <w:b/>
          <w:color w:val="000000"/>
        </w:rPr>
        <w:t>1 stycznia 202</w:t>
      </w:r>
      <w:r w:rsidR="002D526D">
        <w:rPr>
          <w:rFonts w:ascii="Tahoma" w:hAnsi="Tahoma" w:cs="Tahoma"/>
          <w:b/>
          <w:color w:val="000000"/>
        </w:rPr>
        <w:t>6</w:t>
      </w:r>
      <w:r w:rsidR="00B463C5" w:rsidRPr="0088669A">
        <w:rPr>
          <w:rFonts w:ascii="Tahoma" w:hAnsi="Tahoma" w:cs="Tahoma"/>
          <w:b/>
          <w:color w:val="000000"/>
        </w:rPr>
        <w:t xml:space="preserve"> </w:t>
      </w:r>
      <w:r w:rsidRPr="0088669A">
        <w:rPr>
          <w:rFonts w:ascii="Tahoma" w:hAnsi="Tahoma" w:cs="Tahoma"/>
          <w:b/>
          <w:color w:val="000000"/>
        </w:rPr>
        <w:t xml:space="preserve">r. </w:t>
      </w:r>
      <w:r w:rsidRPr="0088669A">
        <w:rPr>
          <w:rFonts w:ascii="Tahoma" w:hAnsi="Tahoma" w:cs="Tahoma"/>
          <w:color w:val="000000"/>
        </w:rPr>
        <w:t xml:space="preserve">do dnia  </w:t>
      </w:r>
      <w:r w:rsidR="009B3778" w:rsidRPr="0088669A">
        <w:rPr>
          <w:rFonts w:ascii="Tahoma" w:hAnsi="Tahoma" w:cs="Tahoma"/>
          <w:b/>
          <w:color w:val="000000"/>
        </w:rPr>
        <w:t>3</w:t>
      </w:r>
      <w:r w:rsidR="006B3CE5" w:rsidRPr="0088669A">
        <w:rPr>
          <w:rFonts w:ascii="Tahoma" w:hAnsi="Tahoma" w:cs="Tahoma"/>
          <w:b/>
          <w:color w:val="000000"/>
        </w:rPr>
        <w:t>1</w:t>
      </w:r>
      <w:r w:rsidR="009B3778" w:rsidRPr="0088669A">
        <w:rPr>
          <w:rFonts w:ascii="Tahoma" w:hAnsi="Tahoma" w:cs="Tahoma"/>
          <w:b/>
          <w:color w:val="000000"/>
        </w:rPr>
        <w:t xml:space="preserve"> </w:t>
      </w:r>
      <w:r w:rsidR="006B3CE5" w:rsidRPr="0088669A">
        <w:rPr>
          <w:rFonts w:ascii="Tahoma" w:hAnsi="Tahoma" w:cs="Tahoma"/>
          <w:b/>
          <w:color w:val="000000"/>
        </w:rPr>
        <w:t>grudnia</w:t>
      </w:r>
      <w:r w:rsidR="00064082" w:rsidRPr="0088669A">
        <w:rPr>
          <w:rFonts w:ascii="Tahoma" w:hAnsi="Tahoma" w:cs="Tahoma"/>
          <w:b/>
          <w:color w:val="000000"/>
        </w:rPr>
        <w:t xml:space="preserve"> 20</w:t>
      </w:r>
      <w:r w:rsidR="00F046F8" w:rsidRPr="0088669A">
        <w:rPr>
          <w:rFonts w:ascii="Tahoma" w:hAnsi="Tahoma" w:cs="Tahoma"/>
          <w:b/>
          <w:color w:val="000000"/>
        </w:rPr>
        <w:t>2</w:t>
      </w:r>
      <w:r w:rsidR="002D526D">
        <w:rPr>
          <w:rFonts w:ascii="Tahoma" w:hAnsi="Tahoma" w:cs="Tahoma"/>
          <w:b/>
          <w:color w:val="000000"/>
        </w:rPr>
        <w:t>6</w:t>
      </w:r>
      <w:r w:rsidR="0083147E" w:rsidRPr="0088669A">
        <w:rPr>
          <w:rFonts w:ascii="Tahoma" w:hAnsi="Tahoma" w:cs="Tahoma"/>
          <w:b/>
          <w:color w:val="000000"/>
        </w:rPr>
        <w:t xml:space="preserve"> </w:t>
      </w:r>
      <w:r w:rsidRPr="0088669A">
        <w:rPr>
          <w:rFonts w:ascii="Tahoma" w:hAnsi="Tahoma" w:cs="Tahoma"/>
          <w:b/>
          <w:color w:val="000000"/>
        </w:rPr>
        <w:t>r</w:t>
      </w:r>
      <w:r w:rsidRPr="0088669A">
        <w:rPr>
          <w:rFonts w:ascii="Tahoma" w:hAnsi="Tahoma" w:cs="Tahoma"/>
          <w:color w:val="000000"/>
        </w:rPr>
        <w:t>. W</w:t>
      </w:r>
      <w:r w:rsidR="004A37A7" w:rsidRPr="0088669A">
        <w:rPr>
          <w:rFonts w:ascii="Tahoma" w:hAnsi="Tahoma" w:cs="Tahoma"/>
          <w:color w:val="000000"/>
        </w:rPr>
        <w:t> </w:t>
      </w:r>
      <w:r w:rsidRPr="0088669A">
        <w:rPr>
          <w:rFonts w:ascii="Tahoma" w:hAnsi="Tahoma" w:cs="Tahoma"/>
          <w:color w:val="000000"/>
        </w:rPr>
        <w:t xml:space="preserve">przypadku, gdy podpisanie </w:t>
      </w:r>
      <w:r w:rsidR="009B3778" w:rsidRPr="0088669A">
        <w:rPr>
          <w:rFonts w:ascii="Tahoma" w:hAnsi="Tahoma" w:cs="Tahoma"/>
          <w:color w:val="000000"/>
        </w:rPr>
        <w:t xml:space="preserve">umowy nastąpi po dniu </w:t>
      </w:r>
      <w:r w:rsidR="00F046F8" w:rsidRPr="0088669A">
        <w:rPr>
          <w:rFonts w:ascii="Tahoma" w:hAnsi="Tahoma" w:cs="Tahoma"/>
          <w:color w:val="000000"/>
        </w:rPr>
        <w:t>1 stycznia 202</w:t>
      </w:r>
      <w:r w:rsidR="002D526D">
        <w:rPr>
          <w:rFonts w:ascii="Tahoma" w:hAnsi="Tahoma" w:cs="Tahoma"/>
          <w:color w:val="000000"/>
        </w:rPr>
        <w:t>6</w:t>
      </w:r>
      <w:r w:rsidR="005C239A" w:rsidRPr="0088669A">
        <w:rPr>
          <w:rFonts w:ascii="Tahoma" w:hAnsi="Tahoma" w:cs="Tahoma"/>
          <w:color w:val="000000"/>
        </w:rPr>
        <w:t xml:space="preserve"> </w:t>
      </w:r>
      <w:r w:rsidRPr="0088669A">
        <w:rPr>
          <w:rFonts w:ascii="Tahoma" w:hAnsi="Tahoma" w:cs="Tahoma"/>
          <w:color w:val="000000"/>
        </w:rPr>
        <w:t>r., umowa będzie obowiązywała od dnia je</w:t>
      </w:r>
      <w:r w:rsidR="009B3778" w:rsidRPr="0088669A">
        <w:rPr>
          <w:rFonts w:ascii="Tahoma" w:hAnsi="Tahoma" w:cs="Tahoma"/>
          <w:color w:val="000000"/>
        </w:rPr>
        <w:t>j podpisania do dnia 3</w:t>
      </w:r>
      <w:r w:rsidR="006B3CE5" w:rsidRPr="0088669A">
        <w:rPr>
          <w:rFonts w:ascii="Tahoma" w:hAnsi="Tahoma" w:cs="Tahoma"/>
          <w:color w:val="000000"/>
        </w:rPr>
        <w:t>1</w:t>
      </w:r>
      <w:r w:rsidR="005C239A" w:rsidRPr="0088669A">
        <w:rPr>
          <w:rFonts w:ascii="Tahoma" w:hAnsi="Tahoma" w:cs="Tahoma"/>
          <w:color w:val="000000"/>
        </w:rPr>
        <w:t xml:space="preserve"> </w:t>
      </w:r>
      <w:r w:rsidR="006B3CE5" w:rsidRPr="0088669A">
        <w:rPr>
          <w:rFonts w:ascii="Tahoma" w:hAnsi="Tahoma" w:cs="Tahoma"/>
          <w:color w:val="000000"/>
        </w:rPr>
        <w:t>grudnia</w:t>
      </w:r>
      <w:r w:rsidR="00064082" w:rsidRPr="0088669A">
        <w:rPr>
          <w:rFonts w:ascii="Tahoma" w:hAnsi="Tahoma" w:cs="Tahoma"/>
          <w:color w:val="000000"/>
        </w:rPr>
        <w:t xml:space="preserve"> 20</w:t>
      </w:r>
      <w:r w:rsidR="00F046F8" w:rsidRPr="0088669A">
        <w:rPr>
          <w:rFonts w:ascii="Tahoma" w:hAnsi="Tahoma" w:cs="Tahoma"/>
          <w:color w:val="000000"/>
        </w:rPr>
        <w:t>2</w:t>
      </w:r>
      <w:r w:rsidR="002D526D">
        <w:rPr>
          <w:rFonts w:ascii="Tahoma" w:hAnsi="Tahoma" w:cs="Tahoma"/>
          <w:color w:val="000000"/>
        </w:rPr>
        <w:t>6</w:t>
      </w:r>
      <w:r w:rsidR="005C239A" w:rsidRPr="0088669A">
        <w:rPr>
          <w:rFonts w:ascii="Tahoma" w:hAnsi="Tahoma" w:cs="Tahoma"/>
          <w:color w:val="000000"/>
        </w:rPr>
        <w:t xml:space="preserve"> </w:t>
      </w:r>
      <w:r w:rsidRPr="0088669A">
        <w:rPr>
          <w:rFonts w:ascii="Tahoma" w:hAnsi="Tahoma" w:cs="Tahoma"/>
          <w:color w:val="000000"/>
        </w:rPr>
        <w:t>r.</w:t>
      </w:r>
    </w:p>
    <w:p w:rsidR="00B463C5" w:rsidRPr="0088669A" w:rsidRDefault="00B463C5" w:rsidP="00B463C5">
      <w:pPr>
        <w:rPr>
          <w:rFonts w:ascii="Arial" w:hAnsi="Arial" w:cs="Arial"/>
          <w:color w:val="000000"/>
        </w:rPr>
      </w:pPr>
    </w:p>
    <w:p w:rsidR="004A37A7" w:rsidRPr="0088669A" w:rsidRDefault="004A37A7" w:rsidP="004A37A7">
      <w:pPr>
        <w:numPr>
          <w:ilvl w:val="0"/>
          <w:numId w:val="25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Oświadczamy, że uważamy się za związanych niniejszą ofertą </w:t>
      </w:r>
      <w:r w:rsidR="00541EF6">
        <w:rPr>
          <w:rFonts w:ascii="Arial" w:hAnsi="Arial" w:cs="Arial"/>
          <w:color w:val="000000"/>
        </w:rPr>
        <w:t>do dnia , o którym mowa w par. 9 ust 1.</w:t>
      </w:r>
    </w:p>
    <w:p w:rsidR="00B463C5" w:rsidRPr="0088669A" w:rsidRDefault="00B463C5" w:rsidP="00B463C5">
      <w:pPr>
        <w:rPr>
          <w:rFonts w:ascii="Arial" w:hAnsi="Arial" w:cs="Arial"/>
          <w:color w:val="000000"/>
        </w:rPr>
      </w:pPr>
    </w:p>
    <w:p w:rsidR="004A37A7" w:rsidRPr="0088669A" w:rsidRDefault="00993AD9" w:rsidP="004A37A7">
      <w:pPr>
        <w:numPr>
          <w:ilvl w:val="0"/>
          <w:numId w:val="25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Oświadczamy, że akceptujemy warunki płatnoś</w:t>
      </w:r>
      <w:r w:rsidR="002D4396" w:rsidRPr="0088669A">
        <w:rPr>
          <w:rFonts w:ascii="Arial" w:hAnsi="Arial" w:cs="Arial"/>
          <w:color w:val="000000"/>
        </w:rPr>
        <w:t xml:space="preserve">ci określone w projekcie umowy </w:t>
      </w:r>
      <w:r w:rsidRPr="0088669A">
        <w:rPr>
          <w:rFonts w:ascii="Arial" w:hAnsi="Arial" w:cs="Arial"/>
          <w:color w:val="000000"/>
        </w:rPr>
        <w:t xml:space="preserve">(zał. nr </w:t>
      </w:r>
      <w:r w:rsidR="00107375" w:rsidRPr="0088669A">
        <w:rPr>
          <w:rFonts w:ascii="Arial" w:hAnsi="Arial" w:cs="Arial"/>
          <w:color w:val="000000"/>
        </w:rPr>
        <w:t xml:space="preserve">3 </w:t>
      </w:r>
      <w:r w:rsidR="00F046F8" w:rsidRPr="0088669A">
        <w:rPr>
          <w:rFonts w:ascii="Arial" w:hAnsi="Arial" w:cs="Arial"/>
          <w:color w:val="000000"/>
        </w:rPr>
        <w:t xml:space="preserve">do </w:t>
      </w:r>
      <w:r w:rsidR="000B157B" w:rsidRPr="0088669A">
        <w:rPr>
          <w:rFonts w:ascii="Arial" w:hAnsi="Arial" w:cs="Arial"/>
          <w:color w:val="000000"/>
        </w:rPr>
        <w:t>SWZ</w:t>
      </w:r>
      <w:r w:rsidR="00F046F8" w:rsidRPr="0088669A">
        <w:rPr>
          <w:rFonts w:ascii="Arial" w:hAnsi="Arial" w:cs="Arial"/>
          <w:color w:val="000000"/>
        </w:rPr>
        <w:t>).</w:t>
      </w:r>
    </w:p>
    <w:p w:rsidR="004A37A7" w:rsidRPr="0088669A" w:rsidRDefault="004A37A7" w:rsidP="004A37A7">
      <w:pPr>
        <w:pStyle w:val="Akapitzlist"/>
        <w:rPr>
          <w:rFonts w:ascii="Arial" w:hAnsi="Arial" w:cs="Arial"/>
          <w:color w:val="000000"/>
        </w:rPr>
      </w:pPr>
    </w:p>
    <w:p w:rsidR="00064082" w:rsidRPr="0088669A" w:rsidRDefault="00993AD9" w:rsidP="004A37A7">
      <w:pPr>
        <w:numPr>
          <w:ilvl w:val="0"/>
          <w:numId w:val="25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Oświadczamy, że w przypadku uznania naszej oferty za najkorzystniejszą, przedmiot zamówienia zamierzamy realizować </w:t>
      </w:r>
      <w:r w:rsidRPr="0088669A">
        <w:rPr>
          <w:rFonts w:ascii="Arial" w:hAnsi="Arial" w:cs="Arial"/>
          <w:b/>
          <w:color w:val="000000"/>
        </w:rPr>
        <w:t>bez udziału podwykonawstwa / przy udziale podwykonawstwa</w:t>
      </w:r>
      <w:r w:rsidRPr="0088669A">
        <w:rPr>
          <w:rStyle w:val="Znakiprzypiswdolnych"/>
          <w:rFonts w:ascii="Arial" w:hAnsi="Arial" w:cs="Arial"/>
          <w:color w:val="000000"/>
        </w:rPr>
        <w:footnoteReference w:id="3"/>
      </w:r>
      <w:r w:rsidRPr="0088669A">
        <w:rPr>
          <w:rFonts w:ascii="Arial" w:hAnsi="Arial" w:cs="Arial"/>
          <w:color w:val="000000"/>
        </w:rPr>
        <w:t xml:space="preserve">  </w:t>
      </w:r>
      <w:r w:rsidR="002D4396" w:rsidRPr="0088669A">
        <w:rPr>
          <w:rFonts w:ascii="Arial" w:hAnsi="Arial" w:cs="Arial"/>
          <w:color w:val="000000"/>
        </w:rPr>
        <w:t xml:space="preserve">                    </w:t>
      </w:r>
      <w:r w:rsidRPr="0088669A">
        <w:rPr>
          <w:rFonts w:ascii="Arial" w:hAnsi="Arial" w:cs="Arial"/>
          <w:color w:val="000000"/>
        </w:rPr>
        <w:t>w z</w:t>
      </w:r>
      <w:r w:rsidR="00064082" w:rsidRPr="0088669A">
        <w:rPr>
          <w:rFonts w:ascii="Arial" w:hAnsi="Arial" w:cs="Arial"/>
          <w:color w:val="000000"/>
        </w:rPr>
        <w:t>akresie:</w:t>
      </w:r>
    </w:p>
    <w:p w:rsidR="00064082" w:rsidRPr="0088669A" w:rsidRDefault="00064082" w:rsidP="0025395E">
      <w:pPr>
        <w:rPr>
          <w:rFonts w:ascii="Arial" w:hAnsi="Arial" w:cs="Arial"/>
          <w:color w:val="000000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783"/>
      </w:tblGrid>
      <w:tr w:rsidR="00064082" w:rsidRPr="0088669A" w:rsidTr="0040260C">
        <w:tc>
          <w:tcPr>
            <w:tcW w:w="4111" w:type="dxa"/>
          </w:tcPr>
          <w:p w:rsidR="00064082" w:rsidRPr="0088669A" w:rsidRDefault="00064082" w:rsidP="0025395E">
            <w:pPr>
              <w:ind w:left="284"/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8669A">
              <w:rPr>
                <w:rFonts w:ascii="Arial Narrow" w:hAnsi="Arial Narrow"/>
                <w:b/>
                <w:color w:val="000000"/>
                <w:sz w:val="22"/>
                <w:szCs w:val="22"/>
              </w:rPr>
              <w:t>Firma podwykonawcy</w:t>
            </w:r>
          </w:p>
        </w:tc>
        <w:tc>
          <w:tcPr>
            <w:tcW w:w="4783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b/>
                <w:color w:val="000000"/>
                <w:sz w:val="22"/>
                <w:szCs w:val="22"/>
              </w:rPr>
            </w:pPr>
            <w:r w:rsidRPr="0088669A">
              <w:rPr>
                <w:rFonts w:ascii="Arial Narrow" w:hAnsi="Arial Narrow"/>
                <w:b/>
                <w:color w:val="000000"/>
                <w:sz w:val="22"/>
                <w:szCs w:val="22"/>
              </w:rPr>
              <w:t>Część zamówienia, której wykonanie wykonawca zamierza powierzyć podwykonawcom</w:t>
            </w:r>
          </w:p>
        </w:tc>
      </w:tr>
      <w:tr w:rsidR="00064082" w:rsidRPr="0088669A" w:rsidTr="0040260C">
        <w:trPr>
          <w:trHeight w:val="573"/>
        </w:trPr>
        <w:tc>
          <w:tcPr>
            <w:tcW w:w="4111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783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  <w:tr w:rsidR="00064082" w:rsidRPr="0088669A" w:rsidTr="0040260C">
        <w:trPr>
          <w:trHeight w:val="567"/>
        </w:trPr>
        <w:tc>
          <w:tcPr>
            <w:tcW w:w="4111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  <w:tc>
          <w:tcPr>
            <w:tcW w:w="4783" w:type="dxa"/>
          </w:tcPr>
          <w:p w:rsidR="00064082" w:rsidRPr="0088669A" w:rsidRDefault="00064082" w:rsidP="0025395E">
            <w:pPr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</w:tc>
      </w:tr>
    </w:tbl>
    <w:p w:rsidR="00064082" w:rsidRPr="0088669A" w:rsidRDefault="00064082" w:rsidP="00A272B6">
      <w:pPr>
        <w:pStyle w:val="Akapitzlist"/>
        <w:ind w:left="0"/>
        <w:rPr>
          <w:rFonts w:ascii="Arial" w:hAnsi="Arial" w:cs="Arial"/>
          <w:color w:val="000000"/>
        </w:rPr>
      </w:pPr>
    </w:p>
    <w:p w:rsidR="000B157B" w:rsidRPr="0088669A" w:rsidRDefault="000B157B" w:rsidP="004A37A7">
      <w:pPr>
        <w:numPr>
          <w:ilvl w:val="0"/>
          <w:numId w:val="46"/>
        </w:numPr>
        <w:tabs>
          <w:tab w:val="left" w:pos="284"/>
        </w:tabs>
        <w:ind w:hanging="720"/>
        <w:jc w:val="both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Kategoria</w:t>
      </w:r>
      <w:r w:rsidRPr="0088669A">
        <w:rPr>
          <w:rStyle w:val="Odwoanieprzypisudolnego"/>
          <w:rFonts w:ascii="Arial" w:hAnsi="Arial" w:cs="Arial"/>
          <w:color w:val="000000"/>
        </w:rPr>
        <w:footnoteReference w:id="4"/>
      </w:r>
      <w:r w:rsidRPr="0088669A">
        <w:rPr>
          <w:rFonts w:ascii="Arial" w:hAnsi="Arial" w:cs="Arial"/>
          <w:color w:val="000000"/>
        </w:rPr>
        <w:t xml:space="preserve"> Wykonawcy (zaznaczyć właściwe):</w:t>
      </w:r>
    </w:p>
    <w:p w:rsidR="000B157B" w:rsidRPr="0088669A" w:rsidRDefault="000B157B" w:rsidP="000B157B">
      <w:pPr>
        <w:numPr>
          <w:ilvl w:val="0"/>
          <w:numId w:val="43"/>
        </w:numPr>
        <w:autoSpaceDN w:val="0"/>
        <w:adjustRightInd w:val="0"/>
        <w:spacing w:after="60"/>
        <w:ind w:left="454" w:hanging="284"/>
        <w:textAlignment w:val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należymy do kategorii </w:t>
      </w:r>
      <w:r w:rsidRPr="0088669A">
        <w:rPr>
          <w:rFonts w:ascii="Arial" w:hAnsi="Arial" w:cs="Arial"/>
          <w:color w:val="000000"/>
          <w:u w:val="single"/>
        </w:rPr>
        <w:t>mikroprzedsiębiorstw</w:t>
      </w:r>
      <w:r w:rsidRPr="0088669A">
        <w:rPr>
          <w:rFonts w:ascii="Arial" w:hAnsi="Arial" w:cs="Arial"/>
          <w:color w:val="000000"/>
        </w:rPr>
        <w:t xml:space="preserve">, </w:t>
      </w:r>
    </w:p>
    <w:p w:rsidR="000B157B" w:rsidRPr="0088669A" w:rsidRDefault="000B157B" w:rsidP="000B157B">
      <w:pPr>
        <w:numPr>
          <w:ilvl w:val="0"/>
          <w:numId w:val="43"/>
        </w:numPr>
        <w:autoSpaceDN w:val="0"/>
        <w:adjustRightInd w:val="0"/>
        <w:spacing w:after="60"/>
        <w:ind w:left="454" w:hanging="284"/>
        <w:textAlignment w:val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należymy do kategorii </w:t>
      </w:r>
      <w:r w:rsidRPr="0088669A">
        <w:rPr>
          <w:rFonts w:ascii="Arial" w:hAnsi="Arial" w:cs="Arial"/>
          <w:color w:val="000000"/>
          <w:u w:val="single"/>
        </w:rPr>
        <w:t>małych przedsiębiorstw</w:t>
      </w:r>
      <w:r w:rsidRPr="0088669A">
        <w:rPr>
          <w:rFonts w:ascii="Arial" w:hAnsi="Arial" w:cs="Arial"/>
          <w:color w:val="000000"/>
        </w:rPr>
        <w:t xml:space="preserve">, </w:t>
      </w:r>
    </w:p>
    <w:p w:rsidR="000B157B" w:rsidRPr="0088669A" w:rsidRDefault="000B157B" w:rsidP="000B157B">
      <w:pPr>
        <w:numPr>
          <w:ilvl w:val="0"/>
          <w:numId w:val="43"/>
        </w:numPr>
        <w:autoSpaceDN w:val="0"/>
        <w:adjustRightInd w:val="0"/>
        <w:spacing w:after="60"/>
        <w:ind w:left="454" w:hanging="284"/>
        <w:textAlignment w:val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należymy do kategorii </w:t>
      </w:r>
      <w:r w:rsidRPr="0088669A">
        <w:rPr>
          <w:rFonts w:ascii="Arial" w:hAnsi="Arial" w:cs="Arial"/>
          <w:color w:val="000000"/>
          <w:u w:val="single"/>
        </w:rPr>
        <w:t>średnich przedsiębiorstw,</w:t>
      </w:r>
    </w:p>
    <w:p w:rsidR="000B157B" w:rsidRPr="0088669A" w:rsidRDefault="000B157B" w:rsidP="000B157B">
      <w:pPr>
        <w:numPr>
          <w:ilvl w:val="0"/>
          <w:numId w:val="43"/>
        </w:numPr>
        <w:autoSpaceDN w:val="0"/>
        <w:adjustRightInd w:val="0"/>
        <w:spacing w:after="60"/>
        <w:ind w:left="454" w:hanging="284"/>
        <w:textAlignment w:val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należymy do kategorii </w:t>
      </w:r>
      <w:r w:rsidRPr="0088669A">
        <w:rPr>
          <w:rFonts w:ascii="Arial" w:hAnsi="Arial" w:cs="Arial"/>
          <w:color w:val="000000"/>
          <w:u w:val="single"/>
        </w:rPr>
        <w:t>dużych przedsiębiorstw</w:t>
      </w:r>
      <w:r w:rsidRPr="0088669A">
        <w:rPr>
          <w:rFonts w:ascii="Arial" w:hAnsi="Arial" w:cs="Arial"/>
          <w:color w:val="000000"/>
        </w:rPr>
        <w:t>.</w:t>
      </w:r>
    </w:p>
    <w:p w:rsidR="004952EE" w:rsidRPr="0088669A" w:rsidRDefault="004952EE" w:rsidP="004A37A7">
      <w:pPr>
        <w:pStyle w:val="Akapitzlist"/>
        <w:ind w:left="0"/>
        <w:rPr>
          <w:rFonts w:ascii="Arial" w:hAnsi="Arial" w:cs="Arial"/>
          <w:color w:val="000000"/>
        </w:rPr>
      </w:pPr>
    </w:p>
    <w:p w:rsidR="000B157B" w:rsidRPr="0088669A" w:rsidRDefault="000B157B" w:rsidP="004A37A7">
      <w:pPr>
        <w:numPr>
          <w:ilvl w:val="0"/>
          <w:numId w:val="46"/>
        </w:numPr>
        <w:tabs>
          <w:tab w:val="left" w:pos="284"/>
        </w:tabs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Oświadczamy, że zawarty w dokumentach zamówienia projekt umowy (zał. nr 3 do SWZ) został przez nas zaakceptowany i zobowiązujemy się, w przypadku wyboru naszej oferty, do zawarcia umowy na warunkach w nim zawartych, w miejscu i terminie wyznaczonym przez Zamawiającego.</w:t>
      </w:r>
    </w:p>
    <w:p w:rsidR="000B157B" w:rsidRPr="0088669A" w:rsidRDefault="000B157B" w:rsidP="000B157B">
      <w:pPr>
        <w:ind w:left="284"/>
        <w:rPr>
          <w:rFonts w:ascii="Arial" w:hAnsi="Arial" w:cs="Arial"/>
          <w:color w:val="000000"/>
        </w:rPr>
      </w:pPr>
    </w:p>
    <w:p w:rsidR="000B157B" w:rsidRPr="0088669A" w:rsidRDefault="000B157B" w:rsidP="00A075E5">
      <w:pPr>
        <w:numPr>
          <w:ilvl w:val="0"/>
          <w:numId w:val="46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lastRenderedPageBreak/>
        <w:t>Oświadczam(-y), że wypełniliśmy obowiązki informacyjne przewidziane w art. 13 lub art. 14 RODO</w:t>
      </w:r>
      <w:r w:rsidRPr="0088669A">
        <w:rPr>
          <w:rStyle w:val="Odwoanieprzypisudolnego"/>
          <w:rFonts w:ascii="Arial" w:hAnsi="Arial" w:cs="Arial"/>
          <w:color w:val="000000"/>
        </w:rPr>
        <w:footnoteReference w:id="5"/>
      </w:r>
      <w:r w:rsidRPr="0088669A">
        <w:rPr>
          <w:rFonts w:ascii="Arial" w:hAnsi="Arial" w:cs="Arial"/>
          <w:color w:val="000000"/>
        </w:rPr>
        <w:t xml:space="preserve"> wobec osób fizycznych, od których dane osobowe bezpośrednio lub pośrednio pozyskaliśmy</w:t>
      </w:r>
      <w:r w:rsidR="00A075E5" w:rsidRPr="0088669A">
        <w:rPr>
          <w:rFonts w:ascii="Arial" w:hAnsi="Arial" w:cs="Arial"/>
          <w:color w:val="000000"/>
        </w:rPr>
        <w:t xml:space="preserve"> </w:t>
      </w:r>
      <w:r w:rsidRPr="0088669A">
        <w:rPr>
          <w:rFonts w:ascii="Arial" w:hAnsi="Arial" w:cs="Arial"/>
          <w:color w:val="000000"/>
        </w:rPr>
        <w:t>w celu ubiegania się o udzielenie zamówienia publicznego w niniejszym postępowaniu</w:t>
      </w:r>
      <w:r w:rsidRPr="0088669A">
        <w:rPr>
          <w:rStyle w:val="Odwoanieprzypisudolnego"/>
          <w:rFonts w:ascii="Arial" w:hAnsi="Arial" w:cs="Arial"/>
          <w:color w:val="000000"/>
        </w:rPr>
        <w:footnoteReference w:id="6"/>
      </w:r>
      <w:r w:rsidR="0088304E" w:rsidRPr="0088669A">
        <w:rPr>
          <w:rFonts w:ascii="Arial" w:hAnsi="Arial" w:cs="Arial"/>
          <w:color w:val="000000"/>
        </w:rPr>
        <w:t>.</w:t>
      </w:r>
    </w:p>
    <w:p w:rsidR="000B157B" w:rsidRPr="0088669A" w:rsidRDefault="000B157B" w:rsidP="000B157B">
      <w:pPr>
        <w:pStyle w:val="Akapitzlist"/>
        <w:rPr>
          <w:rFonts w:ascii="Arial" w:hAnsi="Arial" w:cs="Arial"/>
          <w:color w:val="000000"/>
        </w:rPr>
      </w:pPr>
    </w:p>
    <w:p w:rsidR="000B157B" w:rsidRPr="0088669A" w:rsidRDefault="000B157B" w:rsidP="00A075E5">
      <w:pPr>
        <w:numPr>
          <w:ilvl w:val="0"/>
          <w:numId w:val="46"/>
        </w:numPr>
        <w:ind w:left="284" w:hanging="284"/>
        <w:jc w:val="both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Oświadczamy, że zapoznaliśmy się z dokumentami zamówienia, w tym ze specyfikacją warunków zamówienia, wszelkimi wyjaśnieniami i zmianami wprowadzanymi do nich w toku postępowania i nie wnosimy do nich zastrzeżeń, zdobyliśmy konieczne informacje do przygotowania i złożenia oferty oraz przyjmujemy warunki określone w dokumentach zamówienia.</w:t>
      </w:r>
    </w:p>
    <w:p w:rsidR="000B157B" w:rsidRPr="0088669A" w:rsidRDefault="000B157B" w:rsidP="000B157B">
      <w:pPr>
        <w:pStyle w:val="Akapitzlist"/>
        <w:rPr>
          <w:rFonts w:ascii="Arial" w:hAnsi="Arial" w:cs="Arial"/>
          <w:color w:val="000000"/>
        </w:rPr>
      </w:pPr>
    </w:p>
    <w:p w:rsidR="000B157B" w:rsidRPr="0088669A" w:rsidRDefault="000B157B" w:rsidP="00A075E5">
      <w:pPr>
        <w:numPr>
          <w:ilvl w:val="0"/>
          <w:numId w:val="46"/>
        </w:numPr>
        <w:ind w:left="284" w:hanging="284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Oświadczamy, że udostępniono nam komplet dokumentów zamówienia:</w:t>
      </w:r>
    </w:p>
    <w:p w:rsidR="000B157B" w:rsidRPr="0088669A" w:rsidRDefault="000B157B" w:rsidP="00A9048B">
      <w:pPr>
        <w:numPr>
          <w:ilvl w:val="1"/>
          <w:numId w:val="3"/>
        </w:numPr>
        <w:tabs>
          <w:tab w:val="left" w:pos="700"/>
          <w:tab w:val="right" w:leader="dot" w:pos="9072"/>
        </w:tabs>
        <w:ind w:left="700" w:hanging="300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S</w:t>
      </w:r>
      <w:r w:rsidR="00A9048B" w:rsidRPr="0088669A">
        <w:rPr>
          <w:rFonts w:ascii="Arial" w:hAnsi="Arial" w:cs="Arial"/>
          <w:color w:val="000000"/>
        </w:rPr>
        <w:t>WZ</w:t>
      </w:r>
    </w:p>
    <w:p w:rsidR="00A9048B" w:rsidRPr="0088669A" w:rsidRDefault="00A9048B" w:rsidP="00A9048B">
      <w:pPr>
        <w:numPr>
          <w:ilvl w:val="1"/>
          <w:numId w:val="3"/>
        </w:numPr>
        <w:tabs>
          <w:tab w:val="left" w:pos="700"/>
          <w:tab w:val="right" w:leader="dot" w:pos="9072"/>
        </w:tabs>
        <w:ind w:left="700" w:hanging="300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Formularz ofertowy </w:t>
      </w:r>
      <w:r w:rsidRPr="0088669A">
        <w:rPr>
          <w:rFonts w:ascii="Arial" w:hAnsi="Arial" w:cs="Arial"/>
          <w:color w:val="000000"/>
        </w:rPr>
        <w:tab/>
        <w:t xml:space="preserve"> </w:t>
      </w:r>
      <w:r w:rsidR="000B157B" w:rsidRPr="0088669A">
        <w:rPr>
          <w:rFonts w:ascii="Arial" w:hAnsi="Arial" w:cs="Arial"/>
          <w:color w:val="000000"/>
        </w:rPr>
        <w:t>zał. nr 1 do SWZ</w:t>
      </w:r>
    </w:p>
    <w:p w:rsidR="000B157B" w:rsidRPr="0088669A" w:rsidRDefault="000B157B" w:rsidP="00A9048B">
      <w:pPr>
        <w:numPr>
          <w:ilvl w:val="1"/>
          <w:numId w:val="3"/>
        </w:numPr>
        <w:tabs>
          <w:tab w:val="left" w:pos="700"/>
          <w:tab w:val="right" w:leader="dot" w:pos="9072"/>
        </w:tabs>
        <w:ind w:left="700" w:right="1984" w:hanging="300"/>
        <w:rPr>
          <w:rFonts w:ascii="Arial" w:hAnsi="Arial" w:cs="Arial"/>
          <w:color w:val="000000"/>
        </w:rPr>
      </w:pPr>
      <w:r w:rsidRPr="0088669A">
        <w:rPr>
          <w:rFonts w:ascii="Tahoma" w:hAnsi="Tahoma" w:cs="Tahoma"/>
          <w:color w:val="000000"/>
        </w:rPr>
        <w:t xml:space="preserve">Formularz oświadczenia w trybie art. 125 ust. 1 </w:t>
      </w:r>
      <w:proofErr w:type="spellStart"/>
      <w:r w:rsidRPr="0088669A">
        <w:rPr>
          <w:rFonts w:ascii="Tahoma" w:hAnsi="Tahoma" w:cs="Tahoma"/>
          <w:color w:val="000000"/>
        </w:rPr>
        <w:t>uPzp</w:t>
      </w:r>
      <w:proofErr w:type="spellEnd"/>
      <w:r w:rsidRPr="0088669A">
        <w:rPr>
          <w:rFonts w:ascii="Tahoma" w:hAnsi="Tahoma" w:cs="Tahoma"/>
          <w:color w:val="000000"/>
        </w:rPr>
        <w:t xml:space="preserve"> o </w:t>
      </w:r>
      <w:r w:rsidR="00A9048B" w:rsidRPr="0088669A">
        <w:rPr>
          <w:rFonts w:ascii="Tahoma" w:hAnsi="Tahoma" w:cs="Tahoma"/>
          <w:color w:val="000000"/>
        </w:rPr>
        <w:t xml:space="preserve">spełnianiu </w:t>
      </w:r>
      <w:r w:rsidRPr="0088669A">
        <w:rPr>
          <w:rFonts w:ascii="Tahoma" w:hAnsi="Tahoma" w:cs="Tahoma"/>
          <w:color w:val="000000"/>
        </w:rPr>
        <w:t>warunków udziału w</w:t>
      </w:r>
      <w:r w:rsidR="00A9048B" w:rsidRPr="0088669A">
        <w:rPr>
          <w:rFonts w:ascii="Tahoma" w:hAnsi="Tahoma" w:cs="Tahoma"/>
          <w:color w:val="000000"/>
        </w:rPr>
        <w:t> </w:t>
      </w:r>
      <w:r w:rsidRPr="0088669A">
        <w:rPr>
          <w:rFonts w:ascii="Tahoma" w:hAnsi="Tahoma" w:cs="Tahoma"/>
          <w:color w:val="000000"/>
        </w:rPr>
        <w:t>postępowaniu oraz o braku podstaw wykluczenia z</w:t>
      </w:r>
      <w:r w:rsidR="00A9048B" w:rsidRPr="0088669A">
        <w:rPr>
          <w:rFonts w:ascii="Tahoma" w:hAnsi="Tahoma" w:cs="Tahoma"/>
          <w:color w:val="000000"/>
        </w:rPr>
        <w:t> </w:t>
      </w:r>
      <w:r w:rsidRPr="0088669A">
        <w:rPr>
          <w:rFonts w:ascii="Tahoma" w:hAnsi="Tahoma" w:cs="Tahoma"/>
          <w:color w:val="000000"/>
        </w:rPr>
        <w:t>postępowania</w:t>
      </w:r>
      <w:r w:rsidR="00A9048B" w:rsidRPr="0088669A">
        <w:rPr>
          <w:rFonts w:ascii="Tahoma" w:hAnsi="Tahoma" w:cs="Tahoma"/>
          <w:color w:val="000000"/>
        </w:rPr>
        <w:t xml:space="preserve"> </w:t>
      </w:r>
      <w:r w:rsidR="00A9048B" w:rsidRPr="0088669A">
        <w:rPr>
          <w:rFonts w:ascii="Tahoma" w:hAnsi="Tahoma" w:cs="Tahoma"/>
          <w:color w:val="000000"/>
        </w:rPr>
        <w:tab/>
        <w:t xml:space="preserve"> </w:t>
      </w:r>
      <w:r w:rsidRPr="0088669A">
        <w:rPr>
          <w:rFonts w:ascii="Tahoma" w:hAnsi="Tahoma" w:cs="Tahoma"/>
          <w:color w:val="000000"/>
        </w:rPr>
        <w:t>zał. nr 2 do SWZ</w:t>
      </w:r>
    </w:p>
    <w:p w:rsidR="0053725A" w:rsidRPr="0088669A" w:rsidRDefault="00A17134" w:rsidP="00A17134">
      <w:pPr>
        <w:numPr>
          <w:ilvl w:val="1"/>
          <w:numId w:val="3"/>
        </w:numPr>
        <w:tabs>
          <w:tab w:val="clear" w:pos="1440"/>
          <w:tab w:val="left" w:pos="709"/>
          <w:tab w:val="right" w:leader="dot" w:pos="9072"/>
        </w:tabs>
        <w:ind w:left="709" w:hanging="283"/>
        <w:rPr>
          <w:rFonts w:ascii="Tahoma" w:hAnsi="Tahoma" w:cs="Tahoma"/>
          <w:color w:val="000000"/>
        </w:rPr>
      </w:pPr>
      <w:r w:rsidRPr="0088669A">
        <w:rPr>
          <w:rFonts w:ascii="Tahoma" w:hAnsi="Tahoma" w:cs="Tahoma"/>
          <w:color w:val="000000"/>
        </w:rPr>
        <w:t>Projekt umowy</w:t>
      </w:r>
      <w:r w:rsidRPr="0088669A">
        <w:rPr>
          <w:rFonts w:ascii="Tahoma" w:hAnsi="Tahoma" w:cs="Tahoma"/>
          <w:color w:val="000000"/>
        </w:rPr>
        <w:tab/>
      </w:r>
      <w:r w:rsidR="0053725A" w:rsidRPr="0088669A">
        <w:rPr>
          <w:rFonts w:ascii="Tahoma" w:hAnsi="Tahoma" w:cs="Tahoma"/>
          <w:color w:val="000000"/>
        </w:rPr>
        <w:t>zał. nr 3 do SWZ</w:t>
      </w:r>
    </w:p>
    <w:p w:rsidR="001D3336" w:rsidRPr="0088669A" w:rsidRDefault="001D3336" w:rsidP="00147D63">
      <w:pPr>
        <w:tabs>
          <w:tab w:val="num" w:pos="709"/>
        </w:tabs>
        <w:rPr>
          <w:rFonts w:ascii="Arial" w:hAnsi="Arial" w:cs="Arial"/>
          <w:color w:val="000000"/>
        </w:rPr>
      </w:pPr>
    </w:p>
    <w:p w:rsidR="002D4396" w:rsidRPr="0088669A" w:rsidRDefault="002D4396" w:rsidP="0053725A">
      <w:pPr>
        <w:numPr>
          <w:ilvl w:val="0"/>
          <w:numId w:val="1"/>
        </w:numPr>
        <w:tabs>
          <w:tab w:val="left" w:pos="300"/>
        </w:tabs>
        <w:spacing w:line="276" w:lineRule="auto"/>
        <w:ind w:hanging="1637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>Załącznikami do niniejszej oferty są:</w:t>
      </w:r>
    </w:p>
    <w:p w:rsidR="002D4396" w:rsidRPr="0088669A" w:rsidRDefault="002D4396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1)  ..........................................................................................................................................</w:t>
      </w:r>
    </w:p>
    <w:p w:rsidR="002D4396" w:rsidRPr="0088669A" w:rsidRDefault="002D4396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2)  ..........................................................................................................................................</w:t>
      </w:r>
    </w:p>
    <w:p w:rsidR="002D4396" w:rsidRPr="0088669A" w:rsidRDefault="002D4396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3)  ..........................................................................................................................................</w:t>
      </w:r>
    </w:p>
    <w:p w:rsidR="002D4396" w:rsidRPr="0088669A" w:rsidRDefault="002D4396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4)  ..........................................................................................................................................</w:t>
      </w:r>
    </w:p>
    <w:p w:rsidR="00993AD9" w:rsidRPr="0088669A" w:rsidRDefault="00993AD9" w:rsidP="0025395E">
      <w:pPr>
        <w:spacing w:line="276" w:lineRule="auto"/>
        <w:rPr>
          <w:rFonts w:ascii="Arial" w:hAnsi="Arial" w:cs="Arial"/>
          <w:color w:val="000000"/>
        </w:rPr>
      </w:pPr>
      <w:r w:rsidRPr="0088669A">
        <w:rPr>
          <w:rFonts w:ascii="Arial" w:hAnsi="Arial" w:cs="Arial"/>
          <w:color w:val="000000"/>
        </w:rPr>
        <w:t xml:space="preserve">     5)  ..........................................................................................................................................</w:t>
      </w:r>
    </w:p>
    <w:p w:rsidR="00993AD9" w:rsidRPr="0088669A" w:rsidRDefault="00993AD9" w:rsidP="0025395E">
      <w:pPr>
        <w:spacing w:line="360" w:lineRule="auto"/>
        <w:rPr>
          <w:rFonts w:ascii="Arial" w:hAnsi="Arial" w:cs="Arial"/>
          <w:color w:val="000000"/>
        </w:rPr>
      </w:pPr>
    </w:p>
    <w:p w:rsidR="0088304E" w:rsidRPr="0088669A" w:rsidRDefault="0088304E" w:rsidP="0088304E">
      <w:pPr>
        <w:jc w:val="both"/>
        <w:rPr>
          <w:rFonts w:ascii="Arial" w:hAnsi="Arial" w:cs="Arial"/>
          <w:color w:val="000000"/>
        </w:rPr>
      </w:pPr>
    </w:p>
    <w:p w:rsidR="0088304E" w:rsidRPr="0088669A" w:rsidRDefault="0088304E" w:rsidP="0088304E">
      <w:pPr>
        <w:jc w:val="both"/>
        <w:rPr>
          <w:rFonts w:ascii="Arial" w:hAnsi="Arial" w:cs="Arial"/>
          <w:color w:val="000000"/>
        </w:rPr>
      </w:pPr>
    </w:p>
    <w:p w:rsidR="0088304E" w:rsidRPr="0088669A" w:rsidRDefault="0088304E" w:rsidP="0088304E">
      <w:pPr>
        <w:jc w:val="both"/>
        <w:rPr>
          <w:rFonts w:ascii="Arial" w:hAnsi="Arial" w:cs="Arial"/>
          <w:color w:val="000000"/>
        </w:rPr>
      </w:pPr>
    </w:p>
    <w:p w:rsidR="0088304E" w:rsidRPr="0088669A" w:rsidRDefault="0088304E" w:rsidP="0088304E">
      <w:pPr>
        <w:ind w:left="4536"/>
        <w:jc w:val="center"/>
        <w:rPr>
          <w:rFonts w:ascii="Arial" w:hAnsi="Arial" w:cs="Arial"/>
          <w:i/>
          <w:color w:val="000000"/>
        </w:rPr>
      </w:pPr>
      <w:r w:rsidRPr="0088669A">
        <w:rPr>
          <w:rFonts w:ascii="Arial" w:hAnsi="Arial" w:cs="Arial"/>
          <w:i/>
          <w:color w:val="000000"/>
        </w:rPr>
        <w:t>-- kwalifikowany podpis elektroniczny / podpis zaufany / podpis osobisty Wykonawcy / Wykonawcy występującego wspólnie / Podmiotu udostępniającego zasoby –</w:t>
      </w:r>
    </w:p>
    <w:p w:rsidR="008C7677" w:rsidRPr="0088669A" w:rsidRDefault="008C7677" w:rsidP="0025395E">
      <w:pPr>
        <w:ind w:left="5100"/>
        <w:rPr>
          <w:rFonts w:ascii="Arial" w:hAnsi="Arial" w:cs="Arial"/>
          <w:color w:val="000000"/>
          <w:sz w:val="16"/>
          <w:szCs w:val="16"/>
        </w:rPr>
      </w:pPr>
    </w:p>
    <w:p w:rsidR="008C7677" w:rsidRPr="0088669A" w:rsidRDefault="008C7677" w:rsidP="0025395E">
      <w:pPr>
        <w:ind w:left="5100"/>
        <w:rPr>
          <w:rFonts w:ascii="Arial" w:hAnsi="Arial" w:cs="Arial"/>
          <w:color w:val="000000"/>
          <w:sz w:val="16"/>
          <w:szCs w:val="16"/>
        </w:rPr>
      </w:pPr>
    </w:p>
    <w:p w:rsidR="008C7677" w:rsidRPr="0088669A" w:rsidRDefault="008C7677" w:rsidP="0025395E">
      <w:pPr>
        <w:ind w:left="5100"/>
        <w:rPr>
          <w:rFonts w:ascii="Arial" w:hAnsi="Arial" w:cs="Arial"/>
          <w:color w:val="000000"/>
          <w:sz w:val="16"/>
          <w:szCs w:val="16"/>
        </w:rPr>
      </w:pPr>
    </w:p>
    <w:p w:rsidR="008C7677" w:rsidRPr="0088669A" w:rsidRDefault="008C7677" w:rsidP="0025395E">
      <w:pPr>
        <w:ind w:left="5100"/>
        <w:rPr>
          <w:rFonts w:ascii="Arial" w:hAnsi="Arial" w:cs="Arial"/>
          <w:color w:val="000000"/>
          <w:sz w:val="16"/>
          <w:szCs w:val="16"/>
        </w:rPr>
      </w:pPr>
    </w:p>
    <w:p w:rsidR="008C7677" w:rsidRPr="0088669A" w:rsidRDefault="008C7677" w:rsidP="0025395E">
      <w:pPr>
        <w:spacing w:line="276" w:lineRule="auto"/>
        <w:rPr>
          <w:rFonts w:ascii="Calibri" w:hAnsi="Calibri"/>
          <w:color w:val="000000"/>
        </w:rPr>
      </w:pPr>
    </w:p>
    <w:sectPr w:rsidR="008C7677" w:rsidRPr="0088669A" w:rsidSect="0036294F">
      <w:footerReference w:type="even" r:id="rId9"/>
      <w:footerReference w:type="default" r:id="rId10"/>
      <w:pgSz w:w="11906" w:h="16838"/>
      <w:pgMar w:top="1417" w:right="1417" w:bottom="1417" w:left="1417" w:header="708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14A" w:rsidRDefault="0098014A">
      <w:r>
        <w:separator/>
      </w:r>
    </w:p>
  </w:endnote>
  <w:endnote w:type="continuationSeparator" w:id="0">
    <w:p w:rsidR="0098014A" w:rsidRDefault="009801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ttaw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AD9" w:rsidRDefault="00A20D63">
    <w:pPr>
      <w:pStyle w:val="Stopka"/>
      <w:ind w:right="360"/>
      <w:rPr>
        <w:rFonts w:ascii="Garamond" w:hAnsi="Garamond"/>
        <w:sz w:val="24"/>
        <w:szCs w:val="24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8240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3AD9" w:rsidRPr="000A4F91" w:rsidRDefault="00993AD9">
                          <w:pPr>
                            <w:pStyle w:val="Stopka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0A4F91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0A4F91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0A4F91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D526D">
                            <w:rPr>
                              <w:rStyle w:val="Numerstrony"/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 w:rsidRPr="000A4F91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8.35pt;margin-top:.05pt;width:6pt;height:13.75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" stroked="f">
              <v:fill opacity="0"/>
              <v:textbox inset="0,0,0,0">
                <w:txbxContent>
                  <w:p w:rsidR="00993AD9" w:rsidRPr="000A4F91" w:rsidRDefault="00993AD9">
                    <w:pPr>
                      <w:pStyle w:val="Stopka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0A4F91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0A4F91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0A4F91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2D526D">
                      <w:rPr>
                        <w:rStyle w:val="Numerstrony"/>
                        <w:rFonts w:ascii="Arial" w:hAnsi="Arial" w:cs="Arial"/>
                        <w:noProof/>
                        <w:sz w:val="18"/>
                        <w:szCs w:val="18"/>
                      </w:rPr>
                      <w:t>2</w:t>
                    </w:r>
                    <w:r w:rsidRPr="000A4F91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3AD9" w:rsidRDefault="00A20D63">
    <w:pPr>
      <w:pStyle w:val="Stopka"/>
      <w:ind w:right="360"/>
      <w:rPr>
        <w:rFonts w:ascii="Garamond" w:hAnsi="Garamond"/>
        <w:sz w:val="24"/>
        <w:szCs w:val="24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page">
                <wp:posOffset>6583045</wp:posOffset>
              </wp:positionH>
              <wp:positionV relativeFrom="paragraph">
                <wp:posOffset>635</wp:posOffset>
              </wp:positionV>
              <wp:extent cx="76200" cy="174625"/>
              <wp:effectExtent l="1270" t="635" r="825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3AD9" w:rsidRPr="006D3FFD" w:rsidRDefault="00993AD9">
                          <w:pPr>
                            <w:pStyle w:val="Stopka"/>
                            <w:rPr>
                              <w:rFonts w:ascii="Arial" w:hAnsi="Arial" w:cs="Arial"/>
                              <w:sz w:val="18"/>
                              <w:szCs w:val="18"/>
                            </w:rPr>
                          </w:pPr>
                          <w:r w:rsidRPr="006D3FFD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6D3FFD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 w:rsidRPr="006D3FFD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2D526D">
                            <w:rPr>
                              <w:rStyle w:val="Numerstrony"/>
                              <w:rFonts w:ascii="Arial" w:hAnsi="Arial" w:cs="Arial"/>
                              <w:noProof/>
                              <w:sz w:val="18"/>
                              <w:szCs w:val="18"/>
                            </w:rPr>
                            <w:t>3</w:t>
                          </w:r>
                          <w:r w:rsidRPr="006D3FFD">
                            <w:rPr>
                              <w:rStyle w:val="Numerstrony"/>
                              <w:rFonts w:ascii="Arial" w:hAnsi="Arial" w:cs="Arial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518.35pt;margin-top:.05pt;width:6pt;height:13.75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" stroked="f">
              <v:fill opacity="0"/>
              <v:textbox inset="0,0,0,0">
                <w:txbxContent>
                  <w:p w:rsidR="00993AD9" w:rsidRPr="006D3FFD" w:rsidRDefault="00993AD9">
                    <w:pPr>
                      <w:pStyle w:val="Stopka"/>
                      <w:rPr>
                        <w:rFonts w:ascii="Arial" w:hAnsi="Arial" w:cs="Arial"/>
                        <w:sz w:val="18"/>
                        <w:szCs w:val="18"/>
                      </w:rPr>
                    </w:pPr>
                    <w:r w:rsidRPr="006D3FFD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begin"/>
                    </w:r>
                    <w:r w:rsidRPr="006D3FFD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instrText xml:space="preserve"> PAGE </w:instrText>
                    </w:r>
                    <w:r w:rsidRPr="006D3FFD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separate"/>
                    </w:r>
                    <w:r w:rsidR="002D526D">
                      <w:rPr>
                        <w:rStyle w:val="Numerstrony"/>
                        <w:rFonts w:ascii="Arial" w:hAnsi="Arial" w:cs="Arial"/>
                        <w:noProof/>
                        <w:sz w:val="18"/>
                        <w:szCs w:val="18"/>
                      </w:rPr>
                      <w:t>3</w:t>
                    </w:r>
                    <w:r w:rsidRPr="006D3FFD">
                      <w:rPr>
                        <w:rStyle w:val="Numerstrony"/>
                        <w:rFonts w:ascii="Arial" w:hAnsi="Arial" w:cs="Arial"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14A" w:rsidRDefault="0098014A">
      <w:r>
        <w:separator/>
      </w:r>
    </w:p>
  </w:footnote>
  <w:footnote w:type="continuationSeparator" w:id="0">
    <w:p w:rsidR="0098014A" w:rsidRDefault="0098014A">
      <w:r>
        <w:continuationSeparator/>
      </w:r>
    </w:p>
  </w:footnote>
  <w:footnote w:id="1">
    <w:p w:rsidR="00D81E3F" w:rsidRDefault="00D81E3F" w:rsidP="00D81E3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183C22"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sz w:val="16"/>
          <w:szCs w:val="16"/>
        </w:rPr>
        <w:t>W</w:t>
      </w:r>
      <w:r w:rsidRPr="007E45FF">
        <w:rPr>
          <w:rFonts w:ascii="Arial" w:hAnsi="Arial" w:cs="Arial"/>
          <w:sz w:val="16"/>
          <w:szCs w:val="16"/>
        </w:rPr>
        <w:t xml:space="preserve">ykonawców wspólnie ubiegających się o udzielenie zamówienia, należy podać dane ustanowionego pełnomocnika zgodnie z art. 58 ust. </w:t>
      </w:r>
      <w:r>
        <w:rPr>
          <w:rFonts w:ascii="Arial" w:hAnsi="Arial" w:cs="Arial"/>
          <w:sz w:val="16"/>
          <w:szCs w:val="16"/>
        </w:rPr>
        <w:t>2</w:t>
      </w:r>
      <w:r w:rsidRPr="007E45FF">
        <w:rPr>
          <w:rFonts w:ascii="Arial" w:hAnsi="Arial" w:cs="Arial"/>
          <w:sz w:val="16"/>
          <w:szCs w:val="16"/>
        </w:rPr>
        <w:t xml:space="preserve"> ustawy </w:t>
      </w:r>
      <w:proofErr w:type="spellStart"/>
      <w:r w:rsidRPr="007E45FF">
        <w:rPr>
          <w:rFonts w:ascii="Arial" w:hAnsi="Arial" w:cs="Arial"/>
          <w:sz w:val="16"/>
          <w:szCs w:val="16"/>
        </w:rPr>
        <w:t>Pzp</w:t>
      </w:r>
      <w:proofErr w:type="spellEnd"/>
      <w:r w:rsidRPr="007E45FF">
        <w:rPr>
          <w:rFonts w:ascii="Arial" w:hAnsi="Arial" w:cs="Arial"/>
          <w:sz w:val="16"/>
          <w:szCs w:val="16"/>
        </w:rPr>
        <w:t>.</w:t>
      </w:r>
    </w:p>
  </w:footnote>
  <w:footnote w:id="2">
    <w:p w:rsidR="004A37A7" w:rsidRPr="006C1674" w:rsidRDefault="004A37A7" w:rsidP="004A37A7">
      <w:pPr>
        <w:pStyle w:val="Tekstprzypisudolnego"/>
        <w:rPr>
          <w:rFonts w:ascii="Arial" w:hAnsi="Arial" w:cs="Arial"/>
          <w:sz w:val="16"/>
          <w:szCs w:val="16"/>
        </w:rPr>
      </w:pPr>
      <w:r w:rsidRPr="006C1674"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Zadeklarowana przez Wykonawcę stała marża obowiązywała będzie przez cały okres realizacji umowy i nie będzie podlegać   zmianom.</w:t>
      </w:r>
    </w:p>
  </w:footnote>
  <w:footnote w:id="3">
    <w:p w:rsidR="00993AD9" w:rsidRPr="00EB292D" w:rsidRDefault="00993AD9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Znakiprzypiswdolnych"/>
          <w:rFonts w:ascii="Arial" w:hAnsi="Arial"/>
        </w:rPr>
        <w:footnoteRef/>
      </w:r>
      <w:r>
        <w:rPr>
          <w:rFonts w:ascii="Tahoma" w:hAnsi="Tahoma" w:cs="Tahoma"/>
          <w:sz w:val="18"/>
          <w:szCs w:val="18"/>
        </w:rPr>
        <w:t xml:space="preserve"> </w:t>
      </w:r>
      <w:r w:rsidRPr="00EB292D">
        <w:rPr>
          <w:rFonts w:ascii="Arial" w:hAnsi="Arial" w:cs="Arial"/>
          <w:sz w:val="16"/>
          <w:szCs w:val="16"/>
        </w:rPr>
        <w:t>Niepotrzebne skreślić. W przypadku realizacji przedmiotu zamówienia z udziałem podwykonawstwa  należy wskazać</w:t>
      </w:r>
      <w:r w:rsidR="00E04192">
        <w:rPr>
          <w:rFonts w:ascii="Arial" w:hAnsi="Arial" w:cs="Arial"/>
          <w:sz w:val="16"/>
          <w:szCs w:val="16"/>
        </w:rPr>
        <w:t xml:space="preserve"> firmę (nazwę) podwykonawcy oraz </w:t>
      </w:r>
      <w:r w:rsidRPr="00EB292D">
        <w:rPr>
          <w:rFonts w:ascii="Arial" w:hAnsi="Arial" w:cs="Arial"/>
          <w:sz w:val="16"/>
          <w:szCs w:val="16"/>
        </w:rPr>
        <w:t xml:space="preserve"> część zamówienia jaką Wykonawca zamierza powierzyć podwykonawcy.</w:t>
      </w:r>
    </w:p>
  </w:footnote>
  <w:footnote w:id="4">
    <w:p w:rsidR="000B157B" w:rsidRDefault="000B157B" w:rsidP="000B157B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Zaznaczyć właściwe</w:t>
      </w:r>
      <w:r w:rsidRPr="008D4BED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  <w:r w:rsidRPr="00B14AEC">
        <w:rPr>
          <w:rFonts w:ascii="Arial" w:hAnsi="Arial" w:cs="Arial"/>
          <w:sz w:val="16"/>
          <w:szCs w:val="16"/>
        </w:rPr>
        <w:t xml:space="preserve">Definicja </w:t>
      </w:r>
      <w:proofErr w:type="spellStart"/>
      <w:r>
        <w:rPr>
          <w:rFonts w:ascii="Arial" w:hAnsi="Arial" w:cs="Arial"/>
          <w:sz w:val="16"/>
          <w:szCs w:val="16"/>
        </w:rPr>
        <w:t>mikroprzedsiębiorcy</w:t>
      </w:r>
      <w:proofErr w:type="spellEnd"/>
      <w:r>
        <w:rPr>
          <w:rFonts w:ascii="Arial" w:hAnsi="Arial" w:cs="Arial"/>
          <w:sz w:val="16"/>
          <w:szCs w:val="16"/>
        </w:rPr>
        <w:t xml:space="preserve">, </w:t>
      </w:r>
      <w:r w:rsidRPr="00B14AEC">
        <w:rPr>
          <w:rFonts w:ascii="Arial" w:hAnsi="Arial" w:cs="Arial"/>
          <w:sz w:val="16"/>
          <w:szCs w:val="16"/>
        </w:rPr>
        <w:t>małego i średniego przedsiębior</w:t>
      </w:r>
      <w:r>
        <w:rPr>
          <w:rFonts w:ascii="Arial" w:hAnsi="Arial" w:cs="Arial"/>
          <w:sz w:val="16"/>
          <w:szCs w:val="16"/>
        </w:rPr>
        <w:t>cy znajduje się w art. 7 ust. 1 pkt  1, 2 i 3  ustawy z dnia  6 marca 2018</w:t>
      </w:r>
      <w:r w:rsidRPr="00B14AEC">
        <w:rPr>
          <w:rFonts w:ascii="Arial" w:hAnsi="Arial" w:cs="Arial"/>
          <w:sz w:val="16"/>
          <w:szCs w:val="16"/>
        </w:rPr>
        <w:t xml:space="preserve"> r. </w:t>
      </w:r>
      <w:r>
        <w:rPr>
          <w:rFonts w:ascii="Arial" w:hAnsi="Arial" w:cs="Arial"/>
          <w:sz w:val="16"/>
          <w:szCs w:val="16"/>
        </w:rPr>
        <w:t xml:space="preserve">Prawo przedsiębiorców </w:t>
      </w:r>
      <w:r w:rsidRPr="00B14AEC">
        <w:rPr>
          <w:rFonts w:ascii="Arial" w:hAnsi="Arial" w:cs="Arial"/>
          <w:sz w:val="16"/>
          <w:szCs w:val="16"/>
        </w:rPr>
        <w:t xml:space="preserve"> (Dz.</w:t>
      </w:r>
      <w:r>
        <w:rPr>
          <w:rFonts w:ascii="Arial" w:hAnsi="Arial" w:cs="Arial"/>
          <w:sz w:val="16"/>
          <w:szCs w:val="16"/>
        </w:rPr>
        <w:t>U. z  2021 r. poz. 162), tj.:</w:t>
      </w:r>
    </w:p>
    <w:p w:rsidR="000B157B" w:rsidRDefault="000B157B" w:rsidP="000B157B">
      <w:pPr>
        <w:pStyle w:val="Tekstprzypisudolnego"/>
        <w:numPr>
          <w:ilvl w:val="0"/>
          <w:numId w:val="31"/>
        </w:numPr>
        <w:tabs>
          <w:tab w:val="left" w:pos="284"/>
          <w:tab w:val="left" w:pos="426"/>
        </w:tabs>
        <w:ind w:left="142" w:firstLine="0"/>
        <w:rPr>
          <w:rFonts w:ascii="Arial" w:hAnsi="Arial" w:cs="Arial"/>
          <w:sz w:val="16"/>
          <w:szCs w:val="16"/>
        </w:rPr>
      </w:pPr>
      <w:proofErr w:type="spellStart"/>
      <w:r w:rsidRPr="00365AD9">
        <w:rPr>
          <w:rFonts w:ascii="Arial" w:hAnsi="Arial" w:cs="Arial"/>
          <w:b/>
          <w:sz w:val="16"/>
          <w:szCs w:val="16"/>
          <w:u w:val="single"/>
        </w:rPr>
        <w:t>mikroprzedsiębiorca</w:t>
      </w:r>
      <w:proofErr w:type="spellEnd"/>
      <w:r w:rsidRPr="00661654">
        <w:rPr>
          <w:rFonts w:ascii="Arial" w:hAnsi="Arial" w:cs="Arial"/>
          <w:sz w:val="16"/>
          <w:szCs w:val="16"/>
          <w:u w:val="single"/>
        </w:rPr>
        <w:t xml:space="preserve"> </w:t>
      </w:r>
      <w:r>
        <w:rPr>
          <w:rFonts w:ascii="Arial" w:hAnsi="Arial" w:cs="Arial"/>
          <w:sz w:val="16"/>
          <w:szCs w:val="16"/>
        </w:rPr>
        <w:t>- przedsiębiorca, który w co najmniej jednym roku z dwóch ostatnich lat obrotowych spełniał łącznie następujące warunki:</w:t>
      </w:r>
    </w:p>
    <w:p w:rsidR="000B157B" w:rsidRDefault="000B157B" w:rsidP="000B157B">
      <w:pPr>
        <w:pStyle w:val="Tekstprzypisudolnego"/>
        <w:numPr>
          <w:ilvl w:val="0"/>
          <w:numId w:val="32"/>
        </w:numPr>
        <w:tabs>
          <w:tab w:val="left" w:pos="284"/>
          <w:tab w:val="left" w:pos="426"/>
        </w:tabs>
        <w:ind w:left="284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 10 pracowników oraz </w:t>
      </w:r>
    </w:p>
    <w:p w:rsidR="000B157B" w:rsidRPr="00365AD9" w:rsidRDefault="000B157B" w:rsidP="000B157B">
      <w:pPr>
        <w:pStyle w:val="Tekstprzypisudolnego"/>
        <w:numPr>
          <w:ilvl w:val="0"/>
          <w:numId w:val="32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osiągnął roczny obrót netto ze sprzedaży towarów, wyrobów i usług oraz z operacji finansowych nieprzekraczający równowartości  w złotych  2 milionów euro, lub sumy aktywów jego bilansu sporządzanego na koniec jednego z tych lat nie przekroczyły równowartości w złotych 2 milionów euro;</w:t>
      </w:r>
    </w:p>
    <w:p w:rsidR="000B157B" w:rsidRDefault="000B157B" w:rsidP="000B157B">
      <w:pPr>
        <w:pStyle w:val="Tekstprzypisudolnego"/>
        <w:numPr>
          <w:ilvl w:val="0"/>
          <w:numId w:val="31"/>
        </w:numPr>
        <w:tabs>
          <w:tab w:val="left" w:pos="284"/>
          <w:tab w:val="left" w:pos="426"/>
        </w:tabs>
        <w:ind w:left="142" w:firstLine="0"/>
        <w:rPr>
          <w:rFonts w:ascii="Arial" w:hAnsi="Arial" w:cs="Arial"/>
          <w:sz w:val="16"/>
          <w:szCs w:val="16"/>
        </w:rPr>
      </w:pPr>
      <w:r w:rsidRPr="00A13BDD">
        <w:rPr>
          <w:rFonts w:ascii="Arial" w:hAnsi="Arial" w:cs="Arial"/>
          <w:b/>
          <w:sz w:val="16"/>
          <w:szCs w:val="16"/>
          <w:u w:val="single"/>
        </w:rPr>
        <w:t>mały przedsiębiorca</w:t>
      </w:r>
      <w:r w:rsidRPr="00661654">
        <w:rPr>
          <w:rFonts w:ascii="Arial" w:hAnsi="Arial" w:cs="Arial"/>
          <w:sz w:val="16"/>
          <w:szCs w:val="16"/>
          <w:u w:val="single"/>
        </w:rPr>
        <w:t xml:space="preserve"> </w:t>
      </w:r>
      <w:r>
        <w:rPr>
          <w:rFonts w:ascii="Arial" w:hAnsi="Arial" w:cs="Arial"/>
          <w:sz w:val="16"/>
          <w:szCs w:val="16"/>
        </w:rPr>
        <w:t>- przedsiębiorca, który w co najmniej jednym roku z dwóch ostatnich lat obrotowych spełniał łącznie następujące warunki:</w:t>
      </w:r>
    </w:p>
    <w:p w:rsidR="000B157B" w:rsidRDefault="000B157B" w:rsidP="000B157B">
      <w:pPr>
        <w:pStyle w:val="Tekstprzypisudolnego"/>
        <w:numPr>
          <w:ilvl w:val="0"/>
          <w:numId w:val="35"/>
        </w:numPr>
        <w:tabs>
          <w:tab w:val="left" w:pos="284"/>
          <w:tab w:val="left" w:pos="426"/>
        </w:tabs>
        <w:ind w:hanging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 50 pracowników oraz </w:t>
      </w:r>
    </w:p>
    <w:p w:rsidR="000B157B" w:rsidRPr="00913E43" w:rsidRDefault="000B157B" w:rsidP="000B157B">
      <w:pPr>
        <w:pStyle w:val="Tekstprzypisudolnego"/>
        <w:numPr>
          <w:ilvl w:val="0"/>
          <w:numId w:val="35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913E43">
        <w:rPr>
          <w:rFonts w:ascii="Arial" w:hAnsi="Arial" w:cs="Arial"/>
          <w:sz w:val="16"/>
          <w:szCs w:val="16"/>
        </w:rPr>
        <w:t>osiągnął roczny obrót netto ze sprzedaży towarów, wyrobów i usług oraz z operacji finansowych nieprzekraczający równowartości  w złotych  10 milionów euro, lub sumy aktywów jego bilansu sporządzanego na koniec jednego z tych lat nie przekroczyły równowartości w złotych 10 milionów euro</w:t>
      </w:r>
    </w:p>
    <w:p w:rsidR="000B157B" w:rsidRDefault="000B157B" w:rsidP="000B157B">
      <w:pPr>
        <w:pStyle w:val="Tekstprzypisudolnego"/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i który nie jest </w:t>
      </w:r>
      <w:proofErr w:type="spellStart"/>
      <w:r>
        <w:rPr>
          <w:rFonts w:ascii="Arial" w:hAnsi="Arial" w:cs="Arial"/>
          <w:sz w:val="16"/>
          <w:szCs w:val="16"/>
        </w:rPr>
        <w:t>mikroprzedsiębiorcą</w:t>
      </w:r>
      <w:proofErr w:type="spellEnd"/>
      <w:r>
        <w:rPr>
          <w:rFonts w:ascii="Arial" w:hAnsi="Arial" w:cs="Arial"/>
          <w:sz w:val="16"/>
          <w:szCs w:val="16"/>
        </w:rPr>
        <w:t>;</w:t>
      </w:r>
    </w:p>
    <w:p w:rsidR="000B157B" w:rsidRDefault="000B157B" w:rsidP="000B157B">
      <w:pPr>
        <w:pStyle w:val="Tekstprzypisudolnego"/>
        <w:numPr>
          <w:ilvl w:val="0"/>
          <w:numId w:val="31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A13BDD">
        <w:rPr>
          <w:rFonts w:ascii="Arial" w:hAnsi="Arial" w:cs="Arial"/>
          <w:b/>
          <w:sz w:val="16"/>
          <w:szCs w:val="16"/>
          <w:u w:val="single"/>
        </w:rPr>
        <w:t>średni przedsiębiorca</w:t>
      </w:r>
      <w:r>
        <w:rPr>
          <w:rFonts w:ascii="Arial" w:hAnsi="Arial" w:cs="Arial"/>
          <w:sz w:val="16"/>
          <w:szCs w:val="16"/>
        </w:rPr>
        <w:t xml:space="preserve"> - przedsiębiorca, który w co najmniej jednym roku z dwóch ostatnich lat obrotowych spełniał łącznie następujące warunki:</w:t>
      </w:r>
    </w:p>
    <w:p w:rsidR="000B157B" w:rsidRDefault="000B157B" w:rsidP="000B157B">
      <w:pPr>
        <w:pStyle w:val="Tekstprzypisudolnego"/>
        <w:numPr>
          <w:ilvl w:val="0"/>
          <w:numId w:val="33"/>
        </w:numPr>
        <w:tabs>
          <w:tab w:val="left" w:pos="284"/>
          <w:tab w:val="left" w:pos="426"/>
        </w:tabs>
        <w:ind w:hanging="7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zatrudniał średniorocznie mniej niż  250 pracowników oraz </w:t>
      </w:r>
    </w:p>
    <w:p w:rsidR="000B157B" w:rsidRPr="00DE28BE" w:rsidRDefault="000B157B" w:rsidP="000B157B">
      <w:pPr>
        <w:pStyle w:val="Tekstprzypisudolnego"/>
        <w:numPr>
          <w:ilvl w:val="0"/>
          <w:numId w:val="33"/>
        </w:numPr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 w:rsidRPr="00DE28BE">
        <w:rPr>
          <w:rFonts w:ascii="Arial" w:hAnsi="Arial" w:cs="Arial"/>
          <w:sz w:val="16"/>
          <w:szCs w:val="16"/>
        </w:rPr>
        <w:t xml:space="preserve">osiągnął roczny obrót netto ze sprzedaży towarów, wyrobów i usług oraz </w:t>
      </w:r>
      <w:r>
        <w:rPr>
          <w:rFonts w:ascii="Arial" w:hAnsi="Arial" w:cs="Arial"/>
          <w:sz w:val="16"/>
          <w:szCs w:val="16"/>
        </w:rPr>
        <w:t xml:space="preserve">z </w:t>
      </w:r>
      <w:r w:rsidRPr="00DE28BE">
        <w:rPr>
          <w:rFonts w:ascii="Arial" w:hAnsi="Arial" w:cs="Arial"/>
          <w:sz w:val="16"/>
          <w:szCs w:val="16"/>
        </w:rPr>
        <w:t xml:space="preserve">operacji finansowych nieprzekraczający równowartości  w złotych </w:t>
      </w:r>
      <w:r>
        <w:rPr>
          <w:rFonts w:ascii="Arial" w:hAnsi="Arial" w:cs="Arial"/>
          <w:sz w:val="16"/>
          <w:szCs w:val="16"/>
        </w:rPr>
        <w:t xml:space="preserve"> 5</w:t>
      </w:r>
      <w:r w:rsidRPr="00DE28BE">
        <w:rPr>
          <w:rFonts w:ascii="Arial" w:hAnsi="Arial" w:cs="Arial"/>
          <w:sz w:val="16"/>
          <w:szCs w:val="16"/>
        </w:rPr>
        <w:t>0 milionów euro, lub sumy aktywów jego bilansu sporządzanego na koniec jednego z tych lat nie przekroczyły równowartośc</w:t>
      </w:r>
      <w:r>
        <w:rPr>
          <w:rFonts w:ascii="Arial" w:hAnsi="Arial" w:cs="Arial"/>
          <w:sz w:val="16"/>
          <w:szCs w:val="16"/>
        </w:rPr>
        <w:t>i w złotych 43</w:t>
      </w:r>
      <w:r w:rsidRPr="00DE28BE">
        <w:rPr>
          <w:rFonts w:ascii="Arial" w:hAnsi="Arial" w:cs="Arial"/>
          <w:sz w:val="16"/>
          <w:szCs w:val="16"/>
        </w:rPr>
        <w:t xml:space="preserve"> milionów euro</w:t>
      </w:r>
    </w:p>
    <w:p w:rsidR="000B157B" w:rsidRDefault="000B157B" w:rsidP="000B157B">
      <w:pPr>
        <w:pStyle w:val="Tekstprzypisudolnego"/>
        <w:tabs>
          <w:tab w:val="left" w:pos="284"/>
          <w:tab w:val="left" w:pos="426"/>
        </w:tabs>
        <w:ind w:left="426" w:hanging="28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- i który nie jest </w:t>
      </w:r>
      <w:proofErr w:type="spellStart"/>
      <w:r>
        <w:rPr>
          <w:rFonts w:ascii="Arial" w:hAnsi="Arial" w:cs="Arial"/>
          <w:sz w:val="16"/>
          <w:szCs w:val="16"/>
        </w:rPr>
        <w:t>mikroprzedsiębiorcą</w:t>
      </w:r>
      <w:proofErr w:type="spellEnd"/>
      <w:r>
        <w:rPr>
          <w:rFonts w:ascii="Arial" w:hAnsi="Arial" w:cs="Arial"/>
          <w:sz w:val="16"/>
          <w:szCs w:val="16"/>
        </w:rPr>
        <w:t xml:space="preserve"> ani małym przedsiębiorcą.</w:t>
      </w:r>
    </w:p>
    <w:p w:rsidR="000B157B" w:rsidRDefault="000B157B" w:rsidP="000B157B">
      <w:pPr>
        <w:pStyle w:val="Tekstprzypisudolnego"/>
        <w:tabs>
          <w:tab w:val="left" w:pos="284"/>
        </w:tabs>
        <w:ind w:left="284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4) Wyrażone  w euro wielkości, o których mowa w pkt 1-3, przelicza się na złote według średniego kursu ogłaszanego przez NBP w ostatnim dniu roku obrotowego wybranego do określenia statusu przedsiębiorcy.</w:t>
      </w:r>
    </w:p>
    <w:p w:rsidR="000B157B" w:rsidRDefault="000B157B" w:rsidP="000B157B">
      <w:pPr>
        <w:pStyle w:val="Tekstprzypisudolnego"/>
        <w:tabs>
          <w:tab w:val="left" w:pos="284"/>
        </w:tabs>
        <w:ind w:left="284" w:hanging="14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5) Średnioroczne zatrudnienie, o którym mowa w pkt 1-3, określa się w przeliczeniu na pełne etaty, nie uwzględniając pracowników przebywających na urlopach macierzyńskich, urlopach na warunkach urlopu macierzyńskiego, urlopach ojcowskich, urlopach rodzicielskich i urlopach wychowawczych, a także zatrudnionych w celu przygotowania zawodowego.</w:t>
      </w:r>
    </w:p>
    <w:p w:rsidR="000B157B" w:rsidRDefault="000B157B" w:rsidP="000B157B">
      <w:pPr>
        <w:pStyle w:val="Tekstprzypisudolnego"/>
        <w:ind w:left="284" w:hanging="142"/>
      </w:pPr>
      <w:r>
        <w:rPr>
          <w:rFonts w:ascii="Arial" w:hAnsi="Arial" w:cs="Arial"/>
          <w:sz w:val="16"/>
          <w:szCs w:val="16"/>
        </w:rPr>
        <w:t>6) W przypadku gdy przedsiębiorca wykonuje działalność gospodarczą krócej niż rok, jego przewidywany obrót netto ze sprzedaży towarów, wyrobów i usług oraz z operacji finansowych, a także średnioroczne zatrudnienie, o których mowa                      w pkt 1-3, określa się na podstawie danych za ostatni okres udokumentowany przez przedsiębiorcę.</w:t>
      </w:r>
    </w:p>
  </w:footnote>
  <w:footnote w:id="5">
    <w:p w:rsidR="000B157B" w:rsidRPr="00AF2318" w:rsidRDefault="000B157B" w:rsidP="000B15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AF2318">
        <w:rPr>
          <w:rStyle w:val="Odwoanieprzypisudolnego"/>
          <w:rFonts w:ascii="Arial" w:hAnsi="Arial" w:cs="Arial"/>
        </w:rPr>
        <w:footnoteRef/>
      </w:r>
      <w:r w:rsidRPr="00AF2318">
        <w:rPr>
          <w:rFonts w:ascii="Arial" w:hAnsi="Arial" w:cs="Arial"/>
          <w:sz w:val="16"/>
          <w:szCs w:val="16"/>
        </w:rPr>
        <w:t xml:space="preserve"> Rozporządzenie Parlamentu Europejskiego i Rady (UE) 2016/679</w:t>
      </w:r>
      <w:r>
        <w:rPr>
          <w:rFonts w:ascii="Arial" w:hAnsi="Arial" w:cs="Arial"/>
          <w:sz w:val="16"/>
          <w:szCs w:val="16"/>
        </w:rPr>
        <w:t xml:space="preserve"> z dnia 27 kwietnia 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>
        <w:rPr>
          <w:rFonts w:ascii="Arial" w:hAnsi="Arial" w:cs="Arial"/>
          <w:sz w:val="16"/>
          <w:szCs w:val="16"/>
        </w:rPr>
        <w:t>Dz.Urz</w:t>
      </w:r>
      <w:proofErr w:type="spellEnd"/>
      <w:r>
        <w:rPr>
          <w:rFonts w:ascii="Arial" w:hAnsi="Arial" w:cs="Arial"/>
          <w:sz w:val="16"/>
          <w:szCs w:val="16"/>
        </w:rPr>
        <w:t>. UE L 119 z 04.05.2016, str. 1).</w:t>
      </w:r>
    </w:p>
  </w:footnote>
  <w:footnote w:id="6">
    <w:p w:rsidR="000B157B" w:rsidRPr="00A6734F" w:rsidRDefault="000B157B" w:rsidP="000B157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147D63">
        <w:rPr>
          <w:rStyle w:val="Odwoanieprzypisudolnego"/>
          <w:rFonts w:ascii="Arial" w:hAnsi="Arial" w:cs="Arial"/>
        </w:rPr>
        <w:footnoteRef/>
      </w:r>
      <w:r>
        <w:t xml:space="preserve"> </w:t>
      </w:r>
      <w:r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Start w:id="0" w:name="_GoBack"/>
      <w:bookmarkEnd w:id="0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122CBC8"/>
    <w:name w:val="WW8Num1"/>
    <w:lvl w:ilvl="0">
      <w:start w:val="12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</w:rPr>
    </w:lvl>
  </w:abstractNum>
  <w:abstractNum w:abstractNumId="1">
    <w:nsid w:val="00000002"/>
    <w:multiLevelType w:val="multilevel"/>
    <w:tmpl w:val="00000002"/>
    <w:name w:val="WW8Num11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ECFAEF20"/>
    <w:name w:val="WW8Num18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>
    <w:nsid w:val="00000004"/>
    <w:multiLevelType w:val="singleLevel"/>
    <w:tmpl w:val="F986471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0000005"/>
    <w:multiLevelType w:val="multilevel"/>
    <w:tmpl w:val="00000005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5">
    <w:nsid w:val="0000000B"/>
    <w:multiLevelType w:val="singleLevel"/>
    <w:tmpl w:val="0000000B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1862196"/>
    <w:multiLevelType w:val="hybridMultilevel"/>
    <w:tmpl w:val="B13CEF66"/>
    <w:lvl w:ilvl="0" w:tplc="6BAE80F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04875997"/>
    <w:multiLevelType w:val="hybridMultilevel"/>
    <w:tmpl w:val="BA001606"/>
    <w:lvl w:ilvl="0" w:tplc="02CA674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5E71D64"/>
    <w:multiLevelType w:val="hybridMultilevel"/>
    <w:tmpl w:val="0AEC5568"/>
    <w:lvl w:ilvl="0" w:tplc="02CA6742">
      <w:start w:val="1"/>
      <w:numFmt w:val="bullet"/>
      <w:lvlText w:val=""/>
      <w:lvlJc w:val="left"/>
      <w:pPr>
        <w:ind w:left="118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9">
    <w:nsid w:val="06C72916"/>
    <w:multiLevelType w:val="hybridMultilevel"/>
    <w:tmpl w:val="CE20189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082E7321"/>
    <w:multiLevelType w:val="multilevel"/>
    <w:tmpl w:val="1F148BC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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i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155F0BFF"/>
    <w:multiLevelType w:val="hybridMultilevel"/>
    <w:tmpl w:val="CF9AE63C"/>
    <w:lvl w:ilvl="0" w:tplc="4C7CAC36">
      <w:start w:val="3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58F3AF2"/>
    <w:multiLevelType w:val="hybridMultilevel"/>
    <w:tmpl w:val="35BE1E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7C64A88"/>
    <w:multiLevelType w:val="hybridMultilevel"/>
    <w:tmpl w:val="B13CEF66"/>
    <w:lvl w:ilvl="0" w:tplc="6BAE80F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184F3DC9"/>
    <w:multiLevelType w:val="hybridMultilevel"/>
    <w:tmpl w:val="4746AE70"/>
    <w:lvl w:ilvl="0" w:tplc="963014F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AB84B1C"/>
    <w:multiLevelType w:val="hybridMultilevel"/>
    <w:tmpl w:val="866C77FA"/>
    <w:lvl w:ilvl="0" w:tplc="63A4EB5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174F01"/>
    <w:multiLevelType w:val="hybridMultilevel"/>
    <w:tmpl w:val="221E4C10"/>
    <w:lvl w:ilvl="0" w:tplc="02CA6742">
      <w:start w:val="1"/>
      <w:numFmt w:val="bullet"/>
      <w:lvlText w:val=""/>
      <w:lvlJc w:val="left"/>
      <w:pPr>
        <w:ind w:left="1185" w:hanging="360"/>
      </w:pPr>
      <w:rPr>
        <w:rFonts w:ascii="Symbol" w:hAnsi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D0741C3"/>
    <w:multiLevelType w:val="hybridMultilevel"/>
    <w:tmpl w:val="29E49724"/>
    <w:lvl w:ilvl="0" w:tplc="A178FF5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21C45CF"/>
    <w:multiLevelType w:val="hybridMultilevel"/>
    <w:tmpl w:val="ABD45CC0"/>
    <w:lvl w:ilvl="0" w:tplc="C1BE3B7C">
      <w:start w:val="1"/>
      <w:numFmt w:val="decimal"/>
      <w:lvlText w:val="%1)"/>
      <w:lvlJc w:val="left"/>
      <w:pPr>
        <w:ind w:left="735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55" w:hanging="360"/>
      </w:pPr>
    </w:lvl>
    <w:lvl w:ilvl="2" w:tplc="0415001B" w:tentative="1">
      <w:start w:val="1"/>
      <w:numFmt w:val="lowerRoman"/>
      <w:lvlText w:val="%3."/>
      <w:lvlJc w:val="right"/>
      <w:pPr>
        <w:ind w:left="2175" w:hanging="180"/>
      </w:pPr>
    </w:lvl>
    <w:lvl w:ilvl="3" w:tplc="0415000F" w:tentative="1">
      <w:start w:val="1"/>
      <w:numFmt w:val="decimal"/>
      <w:lvlText w:val="%4."/>
      <w:lvlJc w:val="left"/>
      <w:pPr>
        <w:ind w:left="2895" w:hanging="360"/>
      </w:pPr>
    </w:lvl>
    <w:lvl w:ilvl="4" w:tplc="04150019" w:tentative="1">
      <w:start w:val="1"/>
      <w:numFmt w:val="lowerLetter"/>
      <w:lvlText w:val="%5."/>
      <w:lvlJc w:val="left"/>
      <w:pPr>
        <w:ind w:left="3615" w:hanging="360"/>
      </w:pPr>
    </w:lvl>
    <w:lvl w:ilvl="5" w:tplc="0415001B" w:tentative="1">
      <w:start w:val="1"/>
      <w:numFmt w:val="lowerRoman"/>
      <w:lvlText w:val="%6."/>
      <w:lvlJc w:val="right"/>
      <w:pPr>
        <w:ind w:left="4335" w:hanging="180"/>
      </w:pPr>
    </w:lvl>
    <w:lvl w:ilvl="6" w:tplc="0415000F" w:tentative="1">
      <w:start w:val="1"/>
      <w:numFmt w:val="decimal"/>
      <w:lvlText w:val="%7."/>
      <w:lvlJc w:val="left"/>
      <w:pPr>
        <w:ind w:left="5055" w:hanging="360"/>
      </w:pPr>
    </w:lvl>
    <w:lvl w:ilvl="7" w:tplc="04150019" w:tentative="1">
      <w:start w:val="1"/>
      <w:numFmt w:val="lowerLetter"/>
      <w:lvlText w:val="%8."/>
      <w:lvlJc w:val="left"/>
      <w:pPr>
        <w:ind w:left="5775" w:hanging="360"/>
      </w:pPr>
    </w:lvl>
    <w:lvl w:ilvl="8" w:tplc="0415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9">
    <w:nsid w:val="29874EDB"/>
    <w:multiLevelType w:val="hybridMultilevel"/>
    <w:tmpl w:val="BA60930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3056051C"/>
    <w:multiLevelType w:val="hybridMultilevel"/>
    <w:tmpl w:val="3E105B40"/>
    <w:lvl w:ilvl="0" w:tplc="E0E67E7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312B03C5"/>
    <w:multiLevelType w:val="multilevel"/>
    <w:tmpl w:val="C1BAA6AA"/>
    <w:lvl w:ilvl="0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  <w:i w:val="0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2">
    <w:nsid w:val="34A67436"/>
    <w:multiLevelType w:val="hybridMultilevel"/>
    <w:tmpl w:val="C0284982"/>
    <w:lvl w:ilvl="0" w:tplc="7BC4AAEC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>
    <w:nsid w:val="38304804"/>
    <w:multiLevelType w:val="hybridMultilevel"/>
    <w:tmpl w:val="9C142286"/>
    <w:name w:val="WW8Num13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4E48AF"/>
    <w:multiLevelType w:val="hybridMultilevel"/>
    <w:tmpl w:val="CD34EA4A"/>
    <w:lvl w:ilvl="0" w:tplc="02CA6742">
      <w:start w:val="1"/>
      <w:numFmt w:val="bullet"/>
      <w:lvlText w:val=""/>
      <w:lvlJc w:val="left"/>
      <w:pPr>
        <w:ind w:left="1353" w:hanging="360"/>
      </w:pPr>
      <w:rPr>
        <w:rFonts w:ascii="Symbol" w:hAnsi="Symbo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>
    <w:nsid w:val="458A7D1C"/>
    <w:multiLevelType w:val="hybridMultilevel"/>
    <w:tmpl w:val="DA741808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6">
    <w:nsid w:val="466555A2"/>
    <w:multiLevelType w:val="hybridMultilevel"/>
    <w:tmpl w:val="E744DF76"/>
    <w:lvl w:ilvl="0" w:tplc="9D8A62E6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AB1ED5"/>
    <w:multiLevelType w:val="hybridMultilevel"/>
    <w:tmpl w:val="ACEA2162"/>
    <w:lvl w:ilvl="0" w:tplc="5964E3B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564D032E"/>
    <w:multiLevelType w:val="hybridMultilevel"/>
    <w:tmpl w:val="6B4CB1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9">
    <w:nsid w:val="578C5B95"/>
    <w:multiLevelType w:val="hybridMultilevel"/>
    <w:tmpl w:val="6B6A2E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3F1424"/>
    <w:multiLevelType w:val="hybridMultilevel"/>
    <w:tmpl w:val="A4C47E1E"/>
    <w:lvl w:ilvl="0" w:tplc="EDF8033E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ECC05C0"/>
    <w:multiLevelType w:val="hybridMultilevel"/>
    <w:tmpl w:val="982E9150"/>
    <w:lvl w:ilvl="0" w:tplc="1F1253EA">
      <w:start w:val="2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195A82"/>
    <w:multiLevelType w:val="multilevel"/>
    <w:tmpl w:val="EA1CCF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3D47519"/>
    <w:multiLevelType w:val="hybridMultilevel"/>
    <w:tmpl w:val="201A0A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48C1B50"/>
    <w:multiLevelType w:val="hybridMultilevel"/>
    <w:tmpl w:val="C900A7F2"/>
    <w:lvl w:ilvl="0" w:tplc="E76CB058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A020C39"/>
    <w:multiLevelType w:val="hybridMultilevel"/>
    <w:tmpl w:val="16B8E72E"/>
    <w:lvl w:ilvl="0" w:tplc="FDA8A31C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C6A90"/>
    <w:multiLevelType w:val="hybridMultilevel"/>
    <w:tmpl w:val="390267CC"/>
    <w:lvl w:ilvl="0" w:tplc="F48EA170">
      <w:start w:val="2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>
    <w:nsid w:val="6D0E1122"/>
    <w:multiLevelType w:val="hybridMultilevel"/>
    <w:tmpl w:val="9DC89AA0"/>
    <w:lvl w:ilvl="0" w:tplc="A6DCD060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05" w:hanging="360"/>
      </w:pPr>
    </w:lvl>
    <w:lvl w:ilvl="2" w:tplc="0415001B" w:tentative="1">
      <w:start w:val="1"/>
      <w:numFmt w:val="lowerRoman"/>
      <w:lvlText w:val="%3."/>
      <w:lvlJc w:val="right"/>
      <w:pPr>
        <w:ind w:left="2025" w:hanging="180"/>
      </w:pPr>
    </w:lvl>
    <w:lvl w:ilvl="3" w:tplc="0415000F" w:tentative="1">
      <w:start w:val="1"/>
      <w:numFmt w:val="decimal"/>
      <w:lvlText w:val="%4."/>
      <w:lvlJc w:val="left"/>
      <w:pPr>
        <w:ind w:left="2745" w:hanging="360"/>
      </w:pPr>
    </w:lvl>
    <w:lvl w:ilvl="4" w:tplc="04150019" w:tentative="1">
      <w:start w:val="1"/>
      <w:numFmt w:val="lowerLetter"/>
      <w:lvlText w:val="%5."/>
      <w:lvlJc w:val="left"/>
      <w:pPr>
        <w:ind w:left="3465" w:hanging="360"/>
      </w:pPr>
    </w:lvl>
    <w:lvl w:ilvl="5" w:tplc="0415001B" w:tentative="1">
      <w:start w:val="1"/>
      <w:numFmt w:val="lowerRoman"/>
      <w:lvlText w:val="%6."/>
      <w:lvlJc w:val="right"/>
      <w:pPr>
        <w:ind w:left="4185" w:hanging="180"/>
      </w:pPr>
    </w:lvl>
    <w:lvl w:ilvl="6" w:tplc="0415000F" w:tentative="1">
      <w:start w:val="1"/>
      <w:numFmt w:val="decimal"/>
      <w:lvlText w:val="%7."/>
      <w:lvlJc w:val="left"/>
      <w:pPr>
        <w:ind w:left="4905" w:hanging="360"/>
      </w:pPr>
    </w:lvl>
    <w:lvl w:ilvl="7" w:tplc="04150019" w:tentative="1">
      <w:start w:val="1"/>
      <w:numFmt w:val="lowerLetter"/>
      <w:lvlText w:val="%8."/>
      <w:lvlJc w:val="left"/>
      <w:pPr>
        <w:ind w:left="5625" w:hanging="360"/>
      </w:pPr>
    </w:lvl>
    <w:lvl w:ilvl="8" w:tplc="0415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38">
    <w:nsid w:val="6F2F2B7B"/>
    <w:multiLevelType w:val="hybridMultilevel"/>
    <w:tmpl w:val="E95AE7A6"/>
    <w:lvl w:ilvl="0" w:tplc="B506258C">
      <w:start w:val="6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F542E38"/>
    <w:multiLevelType w:val="hybridMultilevel"/>
    <w:tmpl w:val="A32C79CC"/>
    <w:lvl w:ilvl="0" w:tplc="6F9640B6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F74A74DC">
      <w:start w:val="8"/>
      <w:numFmt w:val="decimal"/>
      <w:lvlText w:val="%2)"/>
      <w:lvlJc w:val="left"/>
      <w:pPr>
        <w:tabs>
          <w:tab w:val="num" w:pos="1320"/>
        </w:tabs>
        <w:ind w:left="132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2AF0586"/>
    <w:multiLevelType w:val="hybridMultilevel"/>
    <w:tmpl w:val="076C32B8"/>
    <w:lvl w:ilvl="0" w:tplc="3DD225B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3E3141C"/>
    <w:multiLevelType w:val="hybridMultilevel"/>
    <w:tmpl w:val="5FA81012"/>
    <w:lvl w:ilvl="0" w:tplc="BEE0204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2">
    <w:nsid w:val="75074FEE"/>
    <w:multiLevelType w:val="hybridMultilevel"/>
    <w:tmpl w:val="317E1B72"/>
    <w:lvl w:ilvl="0" w:tplc="50F8D4BA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>
    <w:nsid w:val="75A3456B"/>
    <w:multiLevelType w:val="hybridMultilevel"/>
    <w:tmpl w:val="BAA847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8854D5F"/>
    <w:multiLevelType w:val="hybridMultilevel"/>
    <w:tmpl w:val="EA183B06"/>
    <w:lvl w:ilvl="0" w:tplc="220A5CD0">
      <w:start w:val="9"/>
      <w:numFmt w:val="decimal"/>
      <w:lvlText w:val="%1."/>
      <w:lvlJc w:val="left"/>
      <w:pPr>
        <w:ind w:left="644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A8D3923"/>
    <w:multiLevelType w:val="hybridMultilevel"/>
    <w:tmpl w:val="EB2CA1C4"/>
    <w:lvl w:ilvl="0" w:tplc="0415000F">
      <w:start w:val="1"/>
      <w:numFmt w:val="decimal"/>
      <w:lvlText w:val="%1."/>
      <w:lvlJc w:val="left"/>
      <w:pPr>
        <w:ind w:left="1920" w:hanging="360"/>
      </w:pPr>
      <w:rPr>
        <w:rFonts w:hint="default"/>
        <w:b w:val="0"/>
        <w:i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6">
    <w:nsid w:val="7AE60A26"/>
    <w:multiLevelType w:val="hybridMultilevel"/>
    <w:tmpl w:val="95DEFE1E"/>
    <w:lvl w:ilvl="0" w:tplc="7D024C8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C6E4C0D"/>
    <w:multiLevelType w:val="hybridMultilevel"/>
    <w:tmpl w:val="8B0A85E6"/>
    <w:name w:val="WW8Num14"/>
    <w:lvl w:ilvl="0" w:tplc="9544DC1E">
      <w:start w:val="9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34"/>
  </w:num>
  <w:num w:numId="7">
    <w:abstractNumId w:val="32"/>
  </w:num>
  <w:num w:numId="8">
    <w:abstractNumId w:val="42"/>
  </w:num>
  <w:num w:numId="9">
    <w:abstractNumId w:val="18"/>
  </w:num>
  <w:num w:numId="10">
    <w:abstractNumId w:val="22"/>
  </w:num>
  <w:num w:numId="11">
    <w:abstractNumId w:val="5"/>
  </w:num>
  <w:num w:numId="12">
    <w:abstractNumId w:val="13"/>
  </w:num>
  <w:num w:numId="13">
    <w:abstractNumId w:val="27"/>
  </w:num>
  <w:num w:numId="14">
    <w:abstractNumId w:val="30"/>
  </w:num>
  <w:num w:numId="15">
    <w:abstractNumId w:val="6"/>
  </w:num>
  <w:num w:numId="16">
    <w:abstractNumId w:val="31"/>
  </w:num>
  <w:num w:numId="17">
    <w:abstractNumId w:val="39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3"/>
  </w:num>
  <w:num w:numId="19">
    <w:abstractNumId w:val="47"/>
  </w:num>
  <w:num w:numId="20">
    <w:abstractNumId w:val="37"/>
  </w:num>
  <w:num w:numId="21">
    <w:abstractNumId w:val="14"/>
  </w:num>
  <w:num w:numId="22">
    <w:abstractNumId w:val="11"/>
  </w:num>
  <w:num w:numId="23">
    <w:abstractNumId w:val="26"/>
  </w:num>
  <w:num w:numId="24">
    <w:abstractNumId w:val="10"/>
  </w:num>
  <w:num w:numId="25">
    <w:abstractNumId w:val="15"/>
  </w:num>
  <w:num w:numId="26">
    <w:abstractNumId w:val="45"/>
  </w:num>
  <w:num w:numId="27">
    <w:abstractNumId w:val="38"/>
  </w:num>
  <w:num w:numId="28">
    <w:abstractNumId w:val="20"/>
  </w:num>
  <w:num w:numId="29">
    <w:abstractNumId w:val="29"/>
  </w:num>
  <w:num w:numId="30">
    <w:abstractNumId w:val="33"/>
  </w:num>
  <w:num w:numId="31">
    <w:abstractNumId w:val="40"/>
  </w:num>
  <w:num w:numId="32">
    <w:abstractNumId w:val="28"/>
  </w:num>
  <w:num w:numId="33">
    <w:abstractNumId w:val="9"/>
  </w:num>
  <w:num w:numId="34">
    <w:abstractNumId w:val="12"/>
  </w:num>
  <w:num w:numId="35">
    <w:abstractNumId w:val="25"/>
  </w:num>
  <w:num w:numId="36">
    <w:abstractNumId w:val="7"/>
  </w:num>
  <w:num w:numId="37">
    <w:abstractNumId w:val="19"/>
  </w:num>
  <w:num w:numId="38">
    <w:abstractNumId w:val="24"/>
  </w:num>
  <w:num w:numId="39">
    <w:abstractNumId w:val="8"/>
  </w:num>
  <w:num w:numId="40">
    <w:abstractNumId w:val="16"/>
  </w:num>
  <w:num w:numId="41">
    <w:abstractNumId w:val="43"/>
  </w:num>
  <w:num w:numId="42">
    <w:abstractNumId w:val="36"/>
  </w:num>
  <w:num w:numId="43">
    <w:abstractNumId w:val="41"/>
  </w:num>
  <w:num w:numId="44">
    <w:abstractNumId w:val="44"/>
  </w:num>
  <w:num w:numId="45">
    <w:abstractNumId w:val="17"/>
  </w:num>
  <w:num w:numId="46">
    <w:abstractNumId w:val="46"/>
  </w:num>
  <w:num w:numId="47">
    <w:abstractNumId w:val="35"/>
  </w:num>
  <w:num w:numId="4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FD1"/>
    <w:rsid w:val="00016E0D"/>
    <w:rsid w:val="00035282"/>
    <w:rsid w:val="000619E1"/>
    <w:rsid w:val="00064082"/>
    <w:rsid w:val="000765AA"/>
    <w:rsid w:val="00087E05"/>
    <w:rsid w:val="000A2234"/>
    <w:rsid w:val="000A4F91"/>
    <w:rsid w:val="000B157B"/>
    <w:rsid w:val="000B4281"/>
    <w:rsid w:val="000D368F"/>
    <w:rsid w:val="000E2E1B"/>
    <w:rsid w:val="000E3F04"/>
    <w:rsid w:val="000F646E"/>
    <w:rsid w:val="00101370"/>
    <w:rsid w:val="00106EC9"/>
    <w:rsid w:val="00107375"/>
    <w:rsid w:val="001140D6"/>
    <w:rsid w:val="00125200"/>
    <w:rsid w:val="00140D5D"/>
    <w:rsid w:val="00141253"/>
    <w:rsid w:val="00147D63"/>
    <w:rsid w:val="00167894"/>
    <w:rsid w:val="00177F11"/>
    <w:rsid w:val="001806DA"/>
    <w:rsid w:val="001820D7"/>
    <w:rsid w:val="00183C22"/>
    <w:rsid w:val="001B32FA"/>
    <w:rsid w:val="001D3336"/>
    <w:rsid w:val="00205201"/>
    <w:rsid w:val="00206A31"/>
    <w:rsid w:val="00212563"/>
    <w:rsid w:val="00217BF2"/>
    <w:rsid w:val="00221DAF"/>
    <w:rsid w:val="00251394"/>
    <w:rsid w:val="0025395E"/>
    <w:rsid w:val="0025746F"/>
    <w:rsid w:val="00287592"/>
    <w:rsid w:val="00291240"/>
    <w:rsid w:val="0029127E"/>
    <w:rsid w:val="00294DD7"/>
    <w:rsid w:val="002A5DF7"/>
    <w:rsid w:val="002A6AD0"/>
    <w:rsid w:val="002B4C44"/>
    <w:rsid w:val="002D4396"/>
    <w:rsid w:val="002D4917"/>
    <w:rsid w:val="002D50EF"/>
    <w:rsid w:val="002D526D"/>
    <w:rsid w:val="002E2875"/>
    <w:rsid w:val="002E6C07"/>
    <w:rsid w:val="00305172"/>
    <w:rsid w:val="00320CC7"/>
    <w:rsid w:val="00321C20"/>
    <w:rsid w:val="0034088A"/>
    <w:rsid w:val="00351ACB"/>
    <w:rsid w:val="0035348E"/>
    <w:rsid w:val="0036294F"/>
    <w:rsid w:val="00364634"/>
    <w:rsid w:val="00370630"/>
    <w:rsid w:val="0037542C"/>
    <w:rsid w:val="003B4DC4"/>
    <w:rsid w:val="003B5DCC"/>
    <w:rsid w:val="003C226D"/>
    <w:rsid w:val="003C65B1"/>
    <w:rsid w:val="003D0B9F"/>
    <w:rsid w:val="003E703D"/>
    <w:rsid w:val="0040260C"/>
    <w:rsid w:val="004034FC"/>
    <w:rsid w:val="00422DBE"/>
    <w:rsid w:val="00435F96"/>
    <w:rsid w:val="0044795B"/>
    <w:rsid w:val="004952EE"/>
    <w:rsid w:val="00497B03"/>
    <w:rsid w:val="004A37A7"/>
    <w:rsid w:val="004B226B"/>
    <w:rsid w:val="004B5288"/>
    <w:rsid w:val="004C2F49"/>
    <w:rsid w:val="004E55A9"/>
    <w:rsid w:val="004F6516"/>
    <w:rsid w:val="00504610"/>
    <w:rsid w:val="005105EF"/>
    <w:rsid w:val="0053725A"/>
    <w:rsid w:val="00541EF6"/>
    <w:rsid w:val="00556471"/>
    <w:rsid w:val="00556C7B"/>
    <w:rsid w:val="005837B0"/>
    <w:rsid w:val="005C239A"/>
    <w:rsid w:val="005E24E7"/>
    <w:rsid w:val="005E4BF0"/>
    <w:rsid w:val="005F2C86"/>
    <w:rsid w:val="006366D9"/>
    <w:rsid w:val="006647C6"/>
    <w:rsid w:val="006756B7"/>
    <w:rsid w:val="00681E75"/>
    <w:rsid w:val="006A1CF2"/>
    <w:rsid w:val="006A3618"/>
    <w:rsid w:val="006A4C79"/>
    <w:rsid w:val="006B31C0"/>
    <w:rsid w:val="006B3CE5"/>
    <w:rsid w:val="006B4CA5"/>
    <w:rsid w:val="006C4DEB"/>
    <w:rsid w:val="006D3FFD"/>
    <w:rsid w:val="006E4C74"/>
    <w:rsid w:val="006F246F"/>
    <w:rsid w:val="0070438C"/>
    <w:rsid w:val="007058EC"/>
    <w:rsid w:val="00710C13"/>
    <w:rsid w:val="00713E28"/>
    <w:rsid w:val="00720A64"/>
    <w:rsid w:val="007357EC"/>
    <w:rsid w:val="00737213"/>
    <w:rsid w:val="00741636"/>
    <w:rsid w:val="00761DAA"/>
    <w:rsid w:val="00765347"/>
    <w:rsid w:val="00766369"/>
    <w:rsid w:val="00796379"/>
    <w:rsid w:val="007C1EEE"/>
    <w:rsid w:val="007C2102"/>
    <w:rsid w:val="007C758D"/>
    <w:rsid w:val="007D510B"/>
    <w:rsid w:val="007D65D8"/>
    <w:rsid w:val="007E1770"/>
    <w:rsid w:val="008164CF"/>
    <w:rsid w:val="0083147E"/>
    <w:rsid w:val="00835367"/>
    <w:rsid w:val="00836773"/>
    <w:rsid w:val="008572A5"/>
    <w:rsid w:val="008724F8"/>
    <w:rsid w:val="00877235"/>
    <w:rsid w:val="00881417"/>
    <w:rsid w:val="0088304E"/>
    <w:rsid w:val="00884B4F"/>
    <w:rsid w:val="0088669A"/>
    <w:rsid w:val="008866E1"/>
    <w:rsid w:val="008A396F"/>
    <w:rsid w:val="008B5DB9"/>
    <w:rsid w:val="008C4F79"/>
    <w:rsid w:val="008C7677"/>
    <w:rsid w:val="00901D1B"/>
    <w:rsid w:val="00907BA2"/>
    <w:rsid w:val="00913E43"/>
    <w:rsid w:val="009332E9"/>
    <w:rsid w:val="009359DE"/>
    <w:rsid w:val="009546EE"/>
    <w:rsid w:val="00956893"/>
    <w:rsid w:val="009677D8"/>
    <w:rsid w:val="0098014A"/>
    <w:rsid w:val="00993AD9"/>
    <w:rsid w:val="009B07DF"/>
    <w:rsid w:val="009B3778"/>
    <w:rsid w:val="009B467A"/>
    <w:rsid w:val="00A03700"/>
    <w:rsid w:val="00A075E5"/>
    <w:rsid w:val="00A12FA1"/>
    <w:rsid w:val="00A17134"/>
    <w:rsid w:val="00A20D63"/>
    <w:rsid w:val="00A21896"/>
    <w:rsid w:val="00A2309A"/>
    <w:rsid w:val="00A272B6"/>
    <w:rsid w:val="00A27303"/>
    <w:rsid w:val="00A302B1"/>
    <w:rsid w:val="00A41167"/>
    <w:rsid w:val="00A464B8"/>
    <w:rsid w:val="00A52446"/>
    <w:rsid w:val="00A87F2A"/>
    <w:rsid w:val="00A9048B"/>
    <w:rsid w:val="00AA0745"/>
    <w:rsid w:val="00AD5EC3"/>
    <w:rsid w:val="00AF7FD1"/>
    <w:rsid w:val="00B0082C"/>
    <w:rsid w:val="00B060E4"/>
    <w:rsid w:val="00B463C5"/>
    <w:rsid w:val="00B516D5"/>
    <w:rsid w:val="00B51A9A"/>
    <w:rsid w:val="00B8218B"/>
    <w:rsid w:val="00BA6806"/>
    <w:rsid w:val="00BD1272"/>
    <w:rsid w:val="00BD3A79"/>
    <w:rsid w:val="00C35BDB"/>
    <w:rsid w:val="00C3629C"/>
    <w:rsid w:val="00C377F3"/>
    <w:rsid w:val="00C6491E"/>
    <w:rsid w:val="00C91C82"/>
    <w:rsid w:val="00CD3CCD"/>
    <w:rsid w:val="00CE7C56"/>
    <w:rsid w:val="00D071B2"/>
    <w:rsid w:val="00D163FC"/>
    <w:rsid w:val="00D207EF"/>
    <w:rsid w:val="00D209F6"/>
    <w:rsid w:val="00D32805"/>
    <w:rsid w:val="00D359C4"/>
    <w:rsid w:val="00D526C5"/>
    <w:rsid w:val="00D55ED2"/>
    <w:rsid w:val="00D63483"/>
    <w:rsid w:val="00D7283E"/>
    <w:rsid w:val="00D749B8"/>
    <w:rsid w:val="00D81E3F"/>
    <w:rsid w:val="00D833AA"/>
    <w:rsid w:val="00D84087"/>
    <w:rsid w:val="00DC30A4"/>
    <w:rsid w:val="00DF36CF"/>
    <w:rsid w:val="00E00B53"/>
    <w:rsid w:val="00E037BE"/>
    <w:rsid w:val="00E03CB3"/>
    <w:rsid w:val="00E04192"/>
    <w:rsid w:val="00E0527A"/>
    <w:rsid w:val="00E1198E"/>
    <w:rsid w:val="00E25DDB"/>
    <w:rsid w:val="00E349CB"/>
    <w:rsid w:val="00E55764"/>
    <w:rsid w:val="00E73029"/>
    <w:rsid w:val="00E84342"/>
    <w:rsid w:val="00E85102"/>
    <w:rsid w:val="00E86120"/>
    <w:rsid w:val="00E94AF9"/>
    <w:rsid w:val="00EA6F83"/>
    <w:rsid w:val="00EB292D"/>
    <w:rsid w:val="00EB6E7C"/>
    <w:rsid w:val="00EC6C4C"/>
    <w:rsid w:val="00ED5DBF"/>
    <w:rsid w:val="00EE2B7E"/>
    <w:rsid w:val="00EE76F7"/>
    <w:rsid w:val="00EE7E3A"/>
    <w:rsid w:val="00EF6979"/>
    <w:rsid w:val="00F046F8"/>
    <w:rsid w:val="00F1355F"/>
    <w:rsid w:val="00F206FC"/>
    <w:rsid w:val="00F242EE"/>
    <w:rsid w:val="00F3029B"/>
    <w:rsid w:val="00F30C28"/>
    <w:rsid w:val="00F478CC"/>
    <w:rsid w:val="00F51867"/>
    <w:rsid w:val="00F74D8E"/>
    <w:rsid w:val="00F77AC7"/>
    <w:rsid w:val="00FB0557"/>
    <w:rsid w:val="00FC1F5A"/>
    <w:rsid w:val="00FC6B79"/>
    <w:rsid w:val="00FE7C31"/>
    <w:rsid w:val="00FF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Pr>
      <w:b w:val="0"/>
      <w:i w:val="0"/>
    </w:rPr>
  </w:style>
  <w:style w:type="character" w:customStyle="1" w:styleId="WW8Num3z0">
    <w:name w:val="WW8Num3z0"/>
    <w:rPr>
      <w:rFonts w:ascii="Symbol" w:eastAsia="Times New Roman" w:hAnsi="Symbol" w:cs="Times New Roman"/>
      <w:b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b w:val="0"/>
      <w:i w:val="0"/>
      <w:sz w:val="24"/>
      <w:szCs w:val="24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5z1">
    <w:name w:val="WW8Num5z1"/>
    <w:rPr>
      <w:rFonts w:ascii="Symbol" w:eastAsia="Times New Roman" w:hAnsi="Symbol" w:cs="Times New Roman"/>
      <w:b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rFonts w:ascii="Symbol" w:eastAsia="Times New Roman" w:hAnsi="Symbol" w:cs="Times New Roman"/>
      <w:b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1">
    <w:name w:val="WW8Num8z1"/>
    <w:rPr>
      <w:b w:val="0"/>
      <w:i w:val="0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eastAsia="Times New Roman" w:hAnsi="Symbol" w:cs="Times New Roman"/>
      <w:b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Symbol" w:eastAsia="Times New Roman" w:hAnsi="Symbol" w:cs="Times New Roman"/>
      <w:b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Times New Roman"/>
      <w:b/>
    </w:rPr>
  </w:style>
  <w:style w:type="character" w:customStyle="1" w:styleId="WW8Num12z1">
    <w:name w:val="WW8Num12z1"/>
    <w:rPr>
      <w:b w:val="0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b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18z0">
    <w:name w:val="WW8Num18z0"/>
    <w:rPr>
      <w:b w:val="0"/>
    </w:rPr>
  </w:style>
  <w:style w:type="character" w:customStyle="1" w:styleId="WW8Num18z1">
    <w:name w:val="WW8Num18z1"/>
    <w:rPr>
      <w:b w:val="0"/>
      <w:i w:val="0"/>
      <w:sz w:val="24"/>
      <w:szCs w:val="24"/>
    </w:rPr>
  </w:style>
  <w:style w:type="character" w:customStyle="1" w:styleId="WW8Num18z2">
    <w:name w:val="WW8Num18z2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overflowPunct/>
      <w:autoSpaceDE/>
      <w:textAlignment w:val="auto"/>
    </w:pPr>
    <w:rPr>
      <w:b/>
      <w:bCs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</w:style>
  <w:style w:type="paragraph" w:customStyle="1" w:styleId="ZnakZnakZnakZnak">
    <w:name w:val="Znak Znak Znak Znak"/>
    <w:basedOn w:val="Normalny"/>
    <w:pPr>
      <w:overflowPunct/>
      <w:autoSpaceDE/>
      <w:textAlignment w:val="auto"/>
    </w:pPr>
    <w:rPr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Tekstpodstawowy31">
    <w:name w:val="Tekst podstawowy 31"/>
    <w:basedOn w:val="Normalny"/>
    <w:pPr>
      <w:widowControl w:val="0"/>
    </w:pPr>
  </w:style>
  <w:style w:type="character" w:customStyle="1" w:styleId="FontStyle46">
    <w:name w:val="Font Style46"/>
    <w:rsid w:val="00EF6979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E037BE"/>
    <w:pPr>
      <w:ind w:left="708"/>
    </w:p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rsid w:val="00E037BE"/>
    <w:rPr>
      <w:lang w:eastAsia="ar-SA"/>
    </w:rPr>
  </w:style>
  <w:style w:type="character" w:styleId="Odwoaniedokomentarza">
    <w:name w:val="annotation reference"/>
    <w:uiPriority w:val="99"/>
    <w:rsid w:val="00495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52EE"/>
    <w:pPr>
      <w:suppressAutoHyphens w:val="0"/>
      <w:autoSpaceDN w:val="0"/>
      <w:adjustRightInd w:val="0"/>
    </w:pPr>
    <w:rPr>
      <w:rFonts w:ascii="Ottawa" w:hAnsi="Ottawa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4952EE"/>
    <w:rPr>
      <w:rFonts w:ascii="Ottawa" w:hAnsi="Ottawa"/>
    </w:rPr>
  </w:style>
  <w:style w:type="paragraph" w:styleId="Tematkomentarza">
    <w:name w:val="annotation subject"/>
    <w:basedOn w:val="Tekstkomentarza"/>
    <w:next w:val="Tekstkomentarza"/>
    <w:link w:val="TematkomentarzaZnak"/>
    <w:rsid w:val="00A075E5"/>
    <w:pPr>
      <w:suppressAutoHyphens/>
      <w:autoSpaceDN/>
      <w:adjustRightInd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link w:val="Tematkomentarza"/>
    <w:rsid w:val="00A075E5"/>
    <w:rPr>
      <w:rFonts w:ascii="Ottawa" w:hAnsi="Ottawa"/>
      <w:b/>
      <w:bCs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suppressAutoHyphens/>
      <w:overflowPunct w:val="0"/>
      <w:autoSpaceDE w:val="0"/>
      <w:textAlignment w:val="baseline"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1">
    <w:name w:val="WW8Num1z1"/>
    <w:rPr>
      <w:b w:val="0"/>
      <w:i w:val="0"/>
    </w:rPr>
  </w:style>
  <w:style w:type="character" w:customStyle="1" w:styleId="WW8Num3z0">
    <w:name w:val="WW8Num3z0"/>
    <w:rPr>
      <w:rFonts w:ascii="Symbol" w:eastAsia="Times New Roman" w:hAnsi="Symbol" w:cs="Times New Roman"/>
      <w:b w:val="0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b w:val="0"/>
    </w:rPr>
  </w:style>
  <w:style w:type="character" w:customStyle="1" w:styleId="WW8Num4z1">
    <w:name w:val="WW8Num4z1"/>
    <w:rPr>
      <w:b w:val="0"/>
      <w:i w:val="0"/>
      <w:sz w:val="24"/>
      <w:szCs w:val="24"/>
    </w:rPr>
  </w:style>
  <w:style w:type="character" w:customStyle="1" w:styleId="WW8Num5z0">
    <w:name w:val="WW8Num5z0"/>
    <w:rPr>
      <w:b w:val="0"/>
      <w:i w:val="0"/>
    </w:rPr>
  </w:style>
  <w:style w:type="character" w:customStyle="1" w:styleId="WW8Num5z1">
    <w:name w:val="WW8Num5z1"/>
    <w:rPr>
      <w:rFonts w:ascii="Symbol" w:eastAsia="Times New Roman" w:hAnsi="Symbol" w:cs="Times New Roman"/>
      <w:b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rFonts w:ascii="Symbol" w:eastAsia="Times New Roman" w:hAnsi="Symbol" w:cs="Times New Roman"/>
      <w:b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7z4">
    <w:name w:val="WW8Num7z4"/>
    <w:rPr>
      <w:rFonts w:ascii="Courier New" w:hAnsi="Courier New" w:cs="Courier New"/>
    </w:rPr>
  </w:style>
  <w:style w:type="character" w:customStyle="1" w:styleId="WW8Num8z1">
    <w:name w:val="WW8Num8z1"/>
    <w:rPr>
      <w:b w:val="0"/>
      <w:i w:val="0"/>
    </w:rPr>
  </w:style>
  <w:style w:type="character" w:customStyle="1" w:styleId="WW8Num9z0">
    <w:name w:val="WW8Num9z0"/>
    <w:rPr>
      <w:rFonts w:ascii="Symbol" w:eastAsia="Times New Roman" w:hAnsi="Symbol" w:cs="Times New Roman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10z0">
    <w:name w:val="WW8Num10z0"/>
    <w:rPr>
      <w:rFonts w:ascii="Symbol" w:eastAsia="Times New Roman" w:hAnsi="Symbol" w:cs="Times New Roman"/>
      <w:b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0">
    <w:name w:val="WW8Num11z0"/>
    <w:rPr>
      <w:rFonts w:ascii="Symbol" w:eastAsia="Times New Roman" w:hAnsi="Symbol" w:cs="Times New Roman"/>
      <w:b/>
    </w:rPr>
  </w:style>
  <w:style w:type="character" w:customStyle="1" w:styleId="WW8Num11z1">
    <w:name w:val="WW8Num11z1"/>
    <w:rPr>
      <w:b w:val="0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2z0">
    <w:name w:val="WW8Num12z0"/>
    <w:rPr>
      <w:rFonts w:ascii="Symbol" w:eastAsia="Times New Roman" w:hAnsi="Symbol" w:cs="Times New Roman"/>
      <w:b/>
    </w:rPr>
  </w:style>
  <w:style w:type="character" w:customStyle="1" w:styleId="WW8Num12z1">
    <w:name w:val="WW8Num12z1"/>
    <w:rPr>
      <w:b w:val="0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2z4">
    <w:name w:val="WW8Num12z4"/>
    <w:rPr>
      <w:rFonts w:ascii="Courier New" w:hAnsi="Courier New" w:cs="Courier New"/>
    </w:rPr>
  </w:style>
  <w:style w:type="character" w:customStyle="1" w:styleId="WW8Num13z0">
    <w:name w:val="WW8Num13z0"/>
    <w:rPr>
      <w:b w:val="0"/>
    </w:rPr>
  </w:style>
  <w:style w:type="character" w:customStyle="1" w:styleId="WW8Num14z1">
    <w:name w:val="WW8Num14z1"/>
    <w:rPr>
      <w:b/>
    </w:rPr>
  </w:style>
  <w:style w:type="character" w:customStyle="1" w:styleId="WW8Num15z0">
    <w:name w:val="WW8Num15z0"/>
    <w:rPr>
      <w:rFonts w:ascii="Wingdings" w:hAnsi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18z0">
    <w:name w:val="WW8Num18z0"/>
    <w:rPr>
      <w:b w:val="0"/>
    </w:rPr>
  </w:style>
  <w:style w:type="character" w:customStyle="1" w:styleId="WW8Num18z1">
    <w:name w:val="WW8Num18z1"/>
    <w:rPr>
      <w:b w:val="0"/>
      <w:i w:val="0"/>
      <w:sz w:val="24"/>
      <w:szCs w:val="24"/>
    </w:rPr>
  </w:style>
  <w:style w:type="character" w:customStyle="1" w:styleId="WW8Num18z2">
    <w:name w:val="WW8Num18z2"/>
    <w:rPr>
      <w:b w:val="0"/>
      <w:i w:val="0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rPr>
      <w:vertAlign w:val="superscript"/>
    </w:rPr>
  </w:style>
  <w:style w:type="character" w:styleId="Hipercze">
    <w:name w:val="Hyperlink"/>
    <w:rPr>
      <w:color w:val="000080"/>
      <w:u w:val="single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overflowPunct/>
      <w:autoSpaceDE/>
      <w:textAlignment w:val="auto"/>
    </w:pPr>
    <w:rPr>
      <w:b/>
      <w:bCs/>
      <w:sz w:val="24"/>
      <w:szCs w:val="24"/>
    </w:r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rzypisudolnego">
    <w:name w:val="footnote text"/>
    <w:aliases w:val="Podrozdział,Podrozdzia³,Footnote,Podrozdzia3,PRZYPISKI,Tekst przypisu Znak Znak Znak Znak,Tekst przypisu Znak Znak Znak Znak Znak,Tekst przypisu Znak Znak Znak Znak Znak Znak Znak,Fußnote,-E Fuﬂnotentext,Fuﬂnotentext Ursprung"/>
    <w:basedOn w:val="Normalny"/>
    <w:link w:val="TekstprzypisudolnegoZnak"/>
  </w:style>
  <w:style w:type="paragraph" w:customStyle="1" w:styleId="ZnakZnakZnakZnak">
    <w:name w:val="Znak Znak Znak Znak"/>
    <w:basedOn w:val="Normalny"/>
    <w:pPr>
      <w:overflowPunct/>
      <w:autoSpaceDE/>
      <w:textAlignment w:val="auto"/>
    </w:pPr>
    <w:rPr>
      <w:sz w:val="24"/>
      <w:szCs w:val="24"/>
    </w:rPr>
  </w:style>
  <w:style w:type="paragraph" w:customStyle="1" w:styleId="Zawartoramki">
    <w:name w:val="Zawartość ramki"/>
    <w:basedOn w:val="Tekstpodstawowy"/>
  </w:style>
  <w:style w:type="paragraph" w:customStyle="1" w:styleId="Tekstpodstawowy31">
    <w:name w:val="Tekst podstawowy 31"/>
    <w:basedOn w:val="Normalny"/>
    <w:pPr>
      <w:widowControl w:val="0"/>
    </w:pPr>
  </w:style>
  <w:style w:type="character" w:customStyle="1" w:styleId="FontStyle46">
    <w:name w:val="Font Style46"/>
    <w:rsid w:val="00EF6979"/>
    <w:rPr>
      <w:rFonts w:ascii="Times New Roman" w:hAnsi="Times New Roman" w:cs="Times New Roman"/>
      <w:sz w:val="22"/>
      <w:szCs w:val="22"/>
    </w:rPr>
  </w:style>
  <w:style w:type="paragraph" w:styleId="Akapitzlist">
    <w:name w:val="List Paragraph"/>
    <w:basedOn w:val="Normalny"/>
    <w:uiPriority w:val="34"/>
    <w:qFormat/>
    <w:rsid w:val="00E037BE"/>
    <w:pPr>
      <w:ind w:left="708"/>
    </w:pPr>
  </w:style>
  <w:style w:type="character" w:customStyle="1" w:styleId="TekstprzypisudolnegoZnak">
    <w:name w:val="Tekst przypisu dolnego Znak"/>
    <w:aliases w:val="Podrozdział Znak,Podrozdzia³ Znak,Footnote Znak,Podrozdzia3 Znak,PRZYPISKI Znak,Tekst przypisu Znak Znak Znak Znak Znak1,Tekst przypisu Znak Znak Znak Znak Znak Znak,Tekst przypisu Znak Znak Znak Znak Znak Znak Znak Znak"/>
    <w:link w:val="Tekstprzypisudolnego"/>
    <w:rsid w:val="00E037BE"/>
    <w:rPr>
      <w:lang w:eastAsia="ar-SA"/>
    </w:rPr>
  </w:style>
  <w:style w:type="character" w:styleId="Odwoaniedokomentarza">
    <w:name w:val="annotation reference"/>
    <w:uiPriority w:val="99"/>
    <w:rsid w:val="004952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952EE"/>
    <w:pPr>
      <w:suppressAutoHyphens w:val="0"/>
      <w:autoSpaceDN w:val="0"/>
      <w:adjustRightInd w:val="0"/>
    </w:pPr>
    <w:rPr>
      <w:rFonts w:ascii="Ottawa" w:hAnsi="Ottawa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4952EE"/>
    <w:rPr>
      <w:rFonts w:ascii="Ottawa" w:hAnsi="Ottawa"/>
    </w:rPr>
  </w:style>
  <w:style w:type="paragraph" w:styleId="Tematkomentarza">
    <w:name w:val="annotation subject"/>
    <w:basedOn w:val="Tekstkomentarza"/>
    <w:next w:val="Tekstkomentarza"/>
    <w:link w:val="TematkomentarzaZnak"/>
    <w:rsid w:val="00A075E5"/>
    <w:pPr>
      <w:suppressAutoHyphens/>
      <w:autoSpaceDN/>
      <w:adjustRightInd/>
    </w:pPr>
    <w:rPr>
      <w:rFonts w:ascii="Times New Roman" w:hAnsi="Times New Roman"/>
      <w:b/>
      <w:bCs/>
      <w:lang w:eastAsia="ar-SA"/>
    </w:rPr>
  </w:style>
  <w:style w:type="character" w:customStyle="1" w:styleId="TematkomentarzaZnak">
    <w:name w:val="Temat komentarza Znak"/>
    <w:link w:val="Tematkomentarza"/>
    <w:rsid w:val="00A075E5"/>
    <w:rPr>
      <w:rFonts w:ascii="Ottawa" w:hAnsi="Ottawa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14CF60-30C8-4DFB-BB27-AD9C4416F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769</Words>
  <Characters>4617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</vt:lpstr>
    </vt:vector>
  </TitlesOfParts>
  <Company/>
  <LinksUpToDate>false</LinksUpToDate>
  <CharactersWithSpaces>5376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</dc:title>
  <dc:creator>Anna Malisz</dc:creator>
  <cp:lastModifiedBy>Użytkownik systemu Windows</cp:lastModifiedBy>
  <cp:revision>5</cp:revision>
  <cp:lastPrinted>2012-12-05T06:59:00Z</cp:lastPrinted>
  <dcterms:created xsi:type="dcterms:W3CDTF">2023-12-11T08:53:00Z</dcterms:created>
  <dcterms:modified xsi:type="dcterms:W3CDTF">2025-11-28T13:34:00Z</dcterms:modified>
</cp:coreProperties>
</file>